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烟台星辉工程机械有限公司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2026年03月13日上午至2026年03月14日上午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0207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