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海南正永生态工程技术有限公司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40006-2026-IS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李健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5631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