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河北高易环保设备有限公司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河北省衡水市枣强县富强北恒润工业园路西200米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河北省衡水市枣强县东环北路恒润东厂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张万平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13373080788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769395975@qq.com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Q:玻璃钢制品的生产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E:玻璃钢制品的生产所涉及场所的相关环境管理活动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S:玻璃钢制品的生产所涉及场所的相关职业健康安全管理活动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Q:15.01.04,E:15.01.04,S:15.01.04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2026-N0QMS-1535209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2026-N0EMS-1535209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2026-N0OHSMS-1535209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代永刚-北京国标联合认证有限公司河北分公司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6186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172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