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海南拓量检测技术有限公司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2026年01月18日上午至2026年01月19日上午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88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