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11608-2025-QES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271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海南拓量检测技术有限公司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王亚芬、王敏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888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海南拓量检测技术有限公司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2025-N1EMS-5099835</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2025-N1QMS-5099835</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2023-N1OHSMS-4099835</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2025-N1QMS-5100803</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34.02.00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2026年01月18日上午至2026年01月19日上午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Q:雷电防护装置检测(资质许可内)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E:雷电防护装置检测(资质许可内)所涉及场所的相关环境管理活动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S:雷电防护装置检测(资质许可内)所涉及场所的相关职业健康安全管理活动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海南省海口市美兰区海府街道蓝天路28号名门广场南区E栋502房</w:t>
      </w:r>
    </w:p>
    <w:p w:rsidR="00B416F3">
      <w:pPr>
        <w:spacing w:line="360" w:lineRule="auto"/>
        <w:ind w:firstLine="420" w:firstLineChars="200"/>
      </w:pPr>
      <w:r>
        <w:rPr>
          <w:rFonts w:hint="eastAsia"/>
        </w:rPr>
        <w:t>办公地址：</w:t>
      </w:r>
      <w:r>
        <w:rPr>
          <w:rFonts w:hint="eastAsia"/>
        </w:rPr>
        <w:t>海南省海口市美兰区海府街道蓝天路28号名门广场南区E栋502房</w:t>
      </w:r>
    </w:p>
    <w:p w:rsidR="00B416F3">
      <w:pPr>
        <w:spacing w:line="360" w:lineRule="auto"/>
        <w:ind w:firstLine="420" w:firstLineChars="200"/>
      </w:pPr>
      <w:r>
        <w:rPr>
          <w:rFonts w:hint="eastAsia"/>
        </w:rPr>
        <w:t>经营地址：</w:t>
      </w:r>
      <w:bookmarkStart w:id="14" w:name="生产地址"/>
      <w:bookmarkEnd w:id="14"/>
      <w:r>
        <w:rPr>
          <w:rFonts w:hint="eastAsia"/>
        </w:rPr>
        <w:t>海南省海口市美兰区海府街道蓝天路28号名门广场南区E栋502房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2026年01月08日 08:30至2026年01月09日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海南拓量检测技术有限公司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73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