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10107-2026-ECES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092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河北昶崴建筑安装工程有限公司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周文廷、鲍阳阳、郭玉品、张淑凤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66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河北昶崴建筑安装工程有限公司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2024-N1EMS-2244880</w:t>
            </w:r>
          </w:p>
        </w:tc>
        <w:tc>
          <w:tcPr>
            <w:tcW w:w="3145" w:type="dxa"/>
            <w:vAlign w:val="center"/>
          </w:tcPr>
          <w:p w:rsidR="00B416F3">
            <w:pPr>
              <w:spacing w:line="360" w:lineRule="exact"/>
              <w:jc w:val="center"/>
              <w:rPr>
                <w:szCs w:val="21"/>
              </w:rPr>
            </w:pPr>
            <w:r>
              <w:t>28.09.02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2025-N1OHSMS-2244880</w:t>
            </w:r>
          </w:p>
        </w:tc>
        <w:tc>
          <w:tcPr>
            <w:tcW w:w="3145" w:type="dxa"/>
            <w:vAlign w:val="center"/>
          </w:tcPr>
          <w:p w:rsidR="00B416F3">
            <w:pPr>
              <w:spacing w:line="360" w:lineRule="exact"/>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2025-N1QMS-3244880</w:t>
            </w:r>
          </w:p>
        </w:tc>
        <w:tc>
          <w:tcPr>
            <w:tcW w:w="3145" w:type="dxa"/>
            <w:vAlign w:val="center"/>
          </w:tcPr>
          <w:p w:rsidR="00B416F3">
            <w:pPr>
              <w:spacing w:line="360" w:lineRule="exact"/>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2026年02月14日上午至2026年02月15日上午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E:资质范围内起重吊装服务所涉及场所的相关环境管理活动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S:资质范围内起重吊装服务所涉及场所的相关职业健康安全管理活动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Q:资质范围内起重吊装服务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河北省石家庄市无极县郭庄镇姚家营村</w:t>
      </w:r>
    </w:p>
    <w:p w:rsidR="00B416F3">
      <w:pPr>
        <w:spacing w:line="360" w:lineRule="auto"/>
        <w:ind w:firstLine="420" w:firstLineChars="200"/>
      </w:pPr>
      <w:r>
        <w:rPr>
          <w:rFonts w:hint="eastAsia"/>
        </w:rPr>
        <w:t>办公地址：</w:t>
      </w:r>
      <w:r>
        <w:rPr>
          <w:rFonts w:hint="eastAsia"/>
        </w:rPr>
        <w:t>石家庄市藁城区岗上镇西辛庄村北泰鑫产业园西北角</w:t>
      </w:r>
    </w:p>
    <w:p w:rsidR="00B416F3">
      <w:pPr>
        <w:spacing w:line="360" w:lineRule="auto"/>
        <w:ind w:firstLine="420" w:firstLineChars="200"/>
      </w:pPr>
      <w:r>
        <w:rPr>
          <w:rFonts w:hint="eastAsia"/>
        </w:rPr>
        <w:t>经营地址：</w:t>
      </w:r>
      <w:bookmarkStart w:id="14" w:name="生产地址"/>
      <w:bookmarkEnd w:id="14"/>
      <w:r>
        <w:rPr>
          <w:rFonts w:hint="eastAsia"/>
        </w:rPr>
        <w:t>石家庄市藁城区岗上镇西辛庄村北泰鑫产业园西北角</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2026年02月08日 08:30至2026年02月08日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河北昶崴建筑安装工程有限公司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周文廷、鲍阳阳、郭玉品、张淑凤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799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