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保定奥雄电力器材有限公司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20152-2024-EnMS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2026年01月07日 08:30至2026年01月08日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62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