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汉中精锐机电工程有限公司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2026年02月06日上午至2026年02月06日下午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5785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