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9EF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205F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D898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DDCBC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海南霖碧饮品有限公司</w:t>
            </w:r>
          </w:p>
        </w:tc>
        <w:tc>
          <w:tcPr>
            <w:tcW w:w="1134" w:type="dxa"/>
            <w:vAlign w:val="center"/>
          </w:tcPr>
          <w:p w14:paraId="1ADF81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C61D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40003-2026-QF</w:t>
            </w:r>
          </w:p>
        </w:tc>
      </w:tr>
      <w:tr w14:paraId="3106F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BB9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40468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琼海市上埇墟</w:t>
            </w:r>
          </w:p>
        </w:tc>
      </w:tr>
      <w:tr w14:paraId="232CC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B848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D56AD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琼海市上埇墟</w:t>
            </w:r>
          </w:p>
          <w:p w14:paraId="5454B8BF"/>
        </w:tc>
      </w:tr>
      <w:tr w14:paraId="53BF7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40B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CF09C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聂长永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EC0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BF6D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18876788818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4C21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D72EC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01F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67A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2AA4F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0961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CBE1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4FC11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B3066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00140C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811B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BCBD6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550374833@qq.com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252B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4B6D5B">
            <w:pPr>
              <w:rPr>
                <w:sz w:val="21"/>
                <w:szCs w:val="21"/>
              </w:rPr>
            </w:pPr>
          </w:p>
        </w:tc>
      </w:tr>
      <w:tr w14:paraId="6ED58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8D8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5A973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08:30至2026年02月07日 12:30</w:t>
            </w:r>
          </w:p>
        </w:tc>
        <w:tc>
          <w:tcPr>
            <w:tcW w:w="1457" w:type="dxa"/>
            <w:gridSpan w:val="5"/>
            <w:vAlign w:val="center"/>
          </w:tcPr>
          <w:p w14:paraId="2B146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000EF2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0.8</w:t>
            </w:r>
          </w:p>
        </w:tc>
      </w:tr>
      <w:tr w14:paraId="311CB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22B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1594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0221B9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2C4D7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2AE74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004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90FA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AB579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19764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B339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B38FE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599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D532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C4B5D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843A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289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7E356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FAC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ECE8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C10D80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15E38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AC504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C176B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4F6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D3E81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208B8A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A1620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617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B331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4CC8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Q:瓶装饮用天然矿泉水的生产（资质许可内）</w:t>
            </w:r>
          </w:p>
          <w:p w14:paraId="30D31FF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10DA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5EA4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D140D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03.10.07</w:t>
            </w:r>
          </w:p>
        </w:tc>
        <w:tc>
          <w:tcPr>
            <w:tcW w:w="1275" w:type="dxa"/>
            <w:gridSpan w:val="3"/>
            <w:vAlign w:val="center"/>
          </w:tcPr>
          <w:p w14:paraId="2A50B66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C8D08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0241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530CE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2938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DADD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BE64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5E86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4A6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DB51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95464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EE1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B98C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7006E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EC46E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958A4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559191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FD41B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3FCBDB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2B3104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A5C9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C62A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F3309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9EF043">
            <w:pPr>
              <w:jc w:val="center"/>
            </w:pPr>
            <w:r>
              <w:t>王海茹</w:t>
            </w:r>
          </w:p>
        </w:tc>
        <w:tc>
          <w:tcPr>
            <w:tcW w:w="850" w:type="dxa"/>
            <w:vAlign w:val="center"/>
          </w:tcPr>
          <w:p w14:paraId="744944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F8F84E">
            <w:pPr>
              <w:jc w:val="both"/>
            </w:pPr>
            <w:r>
              <w:t>23012119900506462X</w:t>
            </w:r>
          </w:p>
        </w:tc>
        <w:tc>
          <w:tcPr>
            <w:tcW w:w="3684" w:type="dxa"/>
            <w:gridSpan w:val="9"/>
            <w:vAlign w:val="center"/>
          </w:tcPr>
          <w:p w14:paraId="214E16B7">
            <w:pPr>
              <w:jc w:val="center"/>
            </w:pPr>
            <w:r>
              <w:t>03.10.07</w:t>
            </w:r>
          </w:p>
        </w:tc>
        <w:tc>
          <w:tcPr>
            <w:tcW w:w="1560" w:type="dxa"/>
            <w:gridSpan w:val="2"/>
            <w:vAlign w:val="center"/>
          </w:tcPr>
          <w:p w14:paraId="6958343A">
            <w:pPr>
              <w:jc w:val="center"/>
            </w:pPr>
            <w:r>
              <w:t>18898924970</w:t>
            </w:r>
          </w:p>
        </w:tc>
      </w:tr>
      <w:tr w14:paraId="5A4D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DB30386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王海茹-</w:t>
            </w:r>
          </w:p>
          <w:p w14:paraId="17B534B0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</w:t>
            </w:r>
            <w:bookmarkStart w:id="12" w:name="_GoBack"/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：审核组长需确认技术专家工作单位，如无，填写无</w:t>
            </w:r>
            <w:bookmarkEnd w:id="12"/>
          </w:p>
        </w:tc>
      </w:tr>
      <w:tr w14:paraId="0E3BE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3B8F2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2C4F4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杜杏</w:t>
            </w:r>
          </w:p>
          <w:p w14:paraId="0A60E164">
            <w:pPr>
              <w:widowControl/>
              <w:jc w:val="left"/>
              <w:rPr>
                <w:sz w:val="21"/>
                <w:szCs w:val="21"/>
              </w:rPr>
            </w:pPr>
          </w:p>
          <w:p w14:paraId="46BF9B1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68328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055CC7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AF6F56">
            <w:pPr>
              <w:rPr>
                <w:sz w:val="21"/>
                <w:szCs w:val="21"/>
              </w:rPr>
            </w:pPr>
          </w:p>
          <w:p w14:paraId="6C948091">
            <w:pPr>
              <w:rPr>
                <w:sz w:val="21"/>
                <w:szCs w:val="21"/>
              </w:rPr>
            </w:pPr>
          </w:p>
          <w:p w14:paraId="6467E7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EFF96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B98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C9F88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4E7B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653B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B2B2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652D0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62CC5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E874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ADBB5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210CB3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1C9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706D9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01128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FFAA66">
      <w:pPr>
        <w:pStyle w:val="2"/>
      </w:pPr>
    </w:p>
    <w:p w14:paraId="136DFCAB">
      <w:pPr>
        <w:pStyle w:val="2"/>
      </w:pPr>
    </w:p>
    <w:p w14:paraId="1C302566">
      <w:pPr>
        <w:pStyle w:val="2"/>
      </w:pPr>
    </w:p>
    <w:p w14:paraId="4322160F">
      <w:pPr>
        <w:pStyle w:val="2"/>
      </w:pPr>
    </w:p>
    <w:p w14:paraId="44814505">
      <w:pPr>
        <w:pStyle w:val="2"/>
      </w:pPr>
    </w:p>
    <w:p w14:paraId="57AB36FD">
      <w:pPr>
        <w:pStyle w:val="2"/>
      </w:pPr>
    </w:p>
    <w:p w14:paraId="7D30E713">
      <w:pPr>
        <w:pStyle w:val="2"/>
      </w:pPr>
    </w:p>
    <w:p w14:paraId="25C56362">
      <w:pPr>
        <w:pStyle w:val="2"/>
      </w:pPr>
    </w:p>
    <w:p w14:paraId="7E23FC1D">
      <w:pPr>
        <w:pStyle w:val="2"/>
      </w:pPr>
    </w:p>
    <w:p w14:paraId="378A28D3">
      <w:pPr>
        <w:pStyle w:val="2"/>
      </w:pPr>
    </w:p>
    <w:p w14:paraId="32ED8098">
      <w:pPr>
        <w:pStyle w:val="2"/>
      </w:pPr>
    </w:p>
    <w:p w14:paraId="67D36564">
      <w:pPr>
        <w:pStyle w:val="2"/>
      </w:pPr>
    </w:p>
    <w:p w14:paraId="573949E4">
      <w:pPr>
        <w:pStyle w:val="2"/>
      </w:pPr>
    </w:p>
    <w:p w14:paraId="1C0C3D5D">
      <w:pPr>
        <w:pStyle w:val="2"/>
      </w:pPr>
    </w:p>
    <w:p w14:paraId="79C4C432">
      <w:pPr>
        <w:pStyle w:val="2"/>
      </w:pPr>
    </w:p>
    <w:p w14:paraId="215788EF">
      <w:pPr>
        <w:pStyle w:val="2"/>
      </w:pPr>
    </w:p>
    <w:p w14:paraId="130F2B59">
      <w:pPr>
        <w:pStyle w:val="2"/>
      </w:pPr>
    </w:p>
    <w:p w14:paraId="3A6CA9C7">
      <w:pPr>
        <w:pStyle w:val="2"/>
      </w:pPr>
    </w:p>
    <w:p w14:paraId="1B65F0F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0B4F1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8A0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81D2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5541E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E1BAA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9114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C88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B9D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FD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62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D9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51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2FC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EB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5B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7CD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61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34B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6A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85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D9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AA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7B9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77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20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D1D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527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D9A4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90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850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ED7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B7A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651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140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C05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CF3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AD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3EB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60C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36C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3601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70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AEC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EA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FAC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57E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A37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D1F4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17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1B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99F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E8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40C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B2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48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4F9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31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58E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7E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A4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5E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5A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C91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46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115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4BE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619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1B2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45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EFF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3F2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DF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0D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16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B9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1C1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F2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20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73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28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EFA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3A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41C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10E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66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A6E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C6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B42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9C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06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29D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9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0D347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64CAE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B8F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0D7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D45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5CAE0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0A0C0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8DC4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4173C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8DDA7D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42DF9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08F7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CCDE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9A4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D0DAD6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E7C0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459A7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A4554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573539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1331</Characters>
  <Lines>9</Lines>
  <Paragraphs>2</Paragraphs>
  <TotalTime>1</TotalTime>
  <ScaleCrop>false</ScaleCrop>
  <LinksUpToDate>false</LinksUpToDate>
  <CharactersWithSpaces>1377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2026-01-29T09:20:24Z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