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10041-2026-QE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14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成都新沁丰印务有限公司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胡帅、文平、张心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196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成都新沁丰印务有限公司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2024-N1QMS-1341707</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2024-N1EMS-1341707</w:t>
            </w:r>
          </w:p>
        </w:tc>
        <w:tc>
          <w:tcPr>
            <w:tcW w:w="3145" w:type="dxa"/>
            <w:vAlign w:val="center"/>
          </w:tcPr>
          <w:p w:rsidR="00B416F3">
            <w:pPr>
              <w:spacing w:line="360" w:lineRule="exact"/>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文平</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2025-N1QMS-5093566</w:t>
            </w:r>
          </w:p>
        </w:tc>
        <w:tc>
          <w:tcPr>
            <w:tcW w:w="3145" w:type="dxa"/>
            <w:vAlign w:val="center"/>
          </w:tcPr>
          <w:p w:rsidR="00B416F3">
            <w:pPr>
              <w:spacing w:line="360" w:lineRule="exact"/>
              <w:jc w:val="center"/>
            </w:pPr>
            <w:r>
              <w:t>09.01.02,14.02.02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09.01.02,14.02.02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09.01.02,14.02.02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2026年01月29日上午至2026年01月29日下午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Q:许可范围内食品包装用塑料复合袋生产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E:许可范围内食品包装用塑料复合袋生产所涉及场所的相关环境管理活动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成都市新都区新都镇五里村二组</w:t>
      </w:r>
    </w:p>
    <w:p w:rsidR="00B416F3">
      <w:pPr>
        <w:spacing w:line="360" w:lineRule="auto"/>
        <w:ind w:firstLine="420" w:firstLineChars="200"/>
      </w:pPr>
      <w:r>
        <w:rPr>
          <w:rFonts w:hint="eastAsia"/>
        </w:rPr>
        <w:t>办公地址：</w:t>
      </w:r>
      <w:r>
        <w:rPr>
          <w:rFonts w:hint="eastAsia"/>
        </w:rPr>
        <w:t>成都市新都区新都镇五里村二组</w:t>
      </w:r>
    </w:p>
    <w:p w:rsidR="00B416F3">
      <w:pPr>
        <w:spacing w:line="360" w:lineRule="auto"/>
        <w:ind w:firstLine="420" w:firstLineChars="200"/>
      </w:pPr>
      <w:r>
        <w:rPr>
          <w:rFonts w:hint="eastAsia"/>
        </w:rPr>
        <w:t>经营地址：</w:t>
      </w:r>
      <w:bookmarkStart w:id="14" w:name="生产地址"/>
      <w:bookmarkEnd w:id="14"/>
      <w:r>
        <w:rPr>
          <w:rFonts w:hint="eastAsia"/>
        </w:rPr>
        <w:t>成都市新都区新都镇五里村二组</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14:00至2026年01月23日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成都新沁丰印务有限公司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胡帅、文平、张心</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446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