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海南霖碧饮品有限公司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王敏、王海茹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王海茹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2026年01月31日上午至2026年01月31日上午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85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