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鸿鹄建设（广东）有限公司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09:00至2026年03月19日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05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