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20131-2026-QES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06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杭州袋虎信息技术有限公司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柳芳、蔡怡、钱涛</w:t>
            </w:r>
            <w:r>
              <w:rPr>
                <w:rFonts w:hint="eastAsia"/>
              </w:rPr>
              <w:t xml:space="preserve"> </w:t>
            </w:r>
            <w:r>
              <w:rPr>
                <w:rFonts w:hint="eastAsia"/>
              </w:rPr>
              <w:t>蔡怡</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238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杭州袋虎信息技术有限公司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2024-N1EMS-1479229</w:t>
            </w:r>
          </w:p>
        </w:tc>
        <w:tc>
          <w:tcPr>
            <w:tcW w:w="3145" w:type="dxa"/>
            <w:vAlign w:val="center"/>
          </w:tcPr>
          <w:p w:rsidR="00B416F3">
            <w:pPr>
              <w:spacing w:line="360" w:lineRule="exact"/>
              <w:jc w:val="center"/>
              <w:rPr>
                <w:szCs w:val="21"/>
              </w:rPr>
            </w:pPr>
            <w:r>
              <w:t>33.02.01,33.02.03,34.06.00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2024-N1QMS-1479229</w:t>
            </w:r>
          </w:p>
        </w:tc>
        <w:tc>
          <w:tcPr>
            <w:tcW w:w="3145" w:type="dxa"/>
            <w:vAlign w:val="center"/>
          </w:tcPr>
          <w:p w:rsidR="00B416F3">
            <w:pPr>
              <w:spacing w:line="360" w:lineRule="exact"/>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2024-N1OHSMS-1479229</w:t>
            </w:r>
          </w:p>
        </w:tc>
        <w:tc>
          <w:tcPr>
            <w:tcW w:w="3145" w:type="dxa"/>
            <w:vAlign w:val="center"/>
          </w:tcPr>
          <w:p w:rsidR="00B416F3">
            <w:pPr>
              <w:spacing w:line="360" w:lineRule="exact"/>
              <w:jc w:val="center"/>
            </w:pPr>
            <w:r>
              <w:t>33.02.01,33.02.03,34.06.00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蔡怡</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33048119861001004X</w:t>
            </w:r>
          </w:p>
        </w:tc>
        <w:tc>
          <w:tcPr>
            <w:tcW w:w="3145" w:type="dxa"/>
            <w:vAlign w:val="center"/>
          </w:tcPr>
          <w:p>
            <w:pPr>
              <w:jc w:val="center"/>
            </w:pPr>
            <w:r>
              <w:t>33.02.01,33.02.03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2025-N1EMS-1465209</w:t>
            </w:r>
          </w:p>
        </w:tc>
        <w:tc>
          <w:tcPr>
            <w:tcW w:w="3145" w:type="dxa"/>
            <w:vAlign w:val="center"/>
          </w:tcPr>
          <w:p>
            <w:pPr>
              <w:jc w:val="center"/>
            </w:pPr>
            <w:r>
              <w:t>33.02.01,33.02.03,34.06.00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2025-N1OHSMS-1465209</w:t>
            </w:r>
          </w:p>
        </w:tc>
        <w:tc>
          <w:tcPr>
            <w:tcW w:w="3145" w:type="dxa"/>
            <w:vAlign w:val="center"/>
          </w:tcPr>
          <w:p>
            <w:pPr>
              <w:jc w:val="center"/>
            </w:pPr>
            <w:r>
              <w:t>33.02.01,33.02.03,34.06.00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2026年02月28日上午至2026年03月02日上午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Q:计算机应用软件开发，计算机信息系统运行维护，非医疗性心理健康信息咨询(涉及许可的除外)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E:计算机应用软件开发，计算机信息系统运行维护，非医疗性心理健康信息咨询(涉及许可的除外)所涉及场所的相关环境管理活动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S:计算机应用软件开发，计算机信息系统运行维护，非医疗性心理健康信息咨询(涉及许可的除外)所涉及场所的相关职业健康安全管理活动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浙江省杭州市滨江区西兴街道阡陌路459号C楼C1-708室</w:t>
      </w:r>
    </w:p>
    <w:p w:rsidR="00B416F3">
      <w:pPr>
        <w:spacing w:line="360" w:lineRule="auto"/>
        <w:ind w:firstLine="420" w:firstLineChars="200"/>
      </w:pPr>
      <w:r>
        <w:rPr>
          <w:rFonts w:hint="eastAsia"/>
        </w:rPr>
        <w:t>办公地址：</w:t>
      </w:r>
      <w:r>
        <w:rPr>
          <w:rFonts w:hint="eastAsia"/>
        </w:rPr>
        <w:t>杭州市滨江区阡陌路459号聚光中心C1-703、704</w:t>
      </w:r>
    </w:p>
    <w:p w:rsidR="00B416F3">
      <w:pPr>
        <w:spacing w:line="360" w:lineRule="auto"/>
        <w:ind w:firstLine="420" w:firstLineChars="200"/>
      </w:pPr>
      <w:r>
        <w:rPr>
          <w:rFonts w:hint="eastAsia"/>
        </w:rPr>
        <w:t>经营地址：</w:t>
      </w:r>
      <w:bookmarkStart w:id="14" w:name="生产地址"/>
      <w:bookmarkEnd w:id="14"/>
      <w:r>
        <w:rPr>
          <w:rFonts w:hint="eastAsia"/>
        </w:rPr>
        <w:t>杭州市滨江区阡陌路459号聚光中心C1-703、704</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2026年02月10日 09:30至2026年02月10日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杭州袋虎信息技术有限公司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柳芳、蔡怡、钱涛</w:t>
      </w:r>
      <w:r>
        <w:rPr>
          <w:rFonts w:hint="eastAsia"/>
          <w:b/>
          <w:color w:val="auto"/>
          <w:kern w:val="2"/>
          <w:sz w:val="21"/>
          <w:lang w:val="en-GB"/>
        </w:rPr>
        <w:t>蔡怡</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3929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