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福建伟卓科技有限公司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2026年02月26日 08:30至2026年02月27日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248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