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英格玛机器人科技（北京）有限公司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2026年02月10日 09:00至2026年02月11日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807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