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廊坊言成建筑工程材料有限公司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2026年03月01日上午至2026年03月02日上午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27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