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10207-2026-Q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西安古汉信息科技有限公司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李宝花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91610116MA6U68464T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西安古汉信息科技有限公司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陕西省西安市高新区丈八五路41号3幢12002室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西安市雁塔区双桥路50号万象国际中心2号楼1903室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Q:应用软件开发；软件系统运营维护服务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西安古汉信息科技有限公司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陕西省西安市高新区丈八五路41号3幢12002室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西安市雁塔区双桥路50号万象国际中心2号楼1903室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Q:应用软件开发；软件系统运营维护服务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3065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