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重庆庆谊辉实业有限公司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重庆市两江新区古路镇荟港路100、101号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重庆市两江新区古路镇荟港路100、101号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19122244147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14:00至2026年03月25日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Q:水泥制品(预拌商品混凝土)研发、制造；机械设备租赁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E:水泥制品(预拌商品混凝土)研发、制造；机械设备租赁所涉及场所的相关环境管理活动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S:水泥制品(预拌商品混凝土)研发、制造；机械设备租赁所涉及场所的相关职业健康安全管理活动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Q:16.02.03,32.16.06,E:16.02.03,32.16.06,S:16.02.03,32.16.06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16.02.03,32.16.06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16.02.03,32.16.06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16.02.03,32.16.06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15023289133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6406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797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