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青岛恒祥工业品有限公司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青岛市黄岛区临港经济开发区东元路1037号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青岛市黄岛区临港经济开发区东元路1037号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青岛恒祥工业品有限公司 山东省青岛市黄岛区临港路2078号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王德清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19862262267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19862262267@163.com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08:30至2026年03月12日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Q:摩托车内胎、外胎（仅限出口）的生产，人力车内胎、外胎的生产；人力车配件的生产（法规强制要求范围除外）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14.01.01,18.02.02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14.01.01,18.02.02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潘婷-山东省工业设备安装集团有限公司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6761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182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