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10693-2023-Q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8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德阳市海昌机械设备制造有限公司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85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2025-N1QMS-1351180</w:t>
            </w:r>
          </w:p>
        </w:tc>
        <w:tc>
          <w:tcPr>
            <w:tcW w:w="3145" w:type="dxa"/>
            <w:vAlign w:val="center"/>
          </w:tcPr>
          <w:p w:rsidR="00142F5C" w:rsidP="00772D33">
            <w:pPr>
              <w:spacing w:line="360" w:lineRule="exact"/>
              <w:jc w:val="center"/>
              <w:rPr>
                <w:szCs w:val="21"/>
              </w:rPr>
            </w:pPr>
            <w:r>
              <w:t>18.05.01,18.05.05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Q:机械（造纸、冶金）配件加工及售后服务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四川省德阳市天元开发区</w:t>
      </w:r>
    </w:p>
    <w:p w:rsidR="001F0A49">
      <w:pPr>
        <w:spacing w:line="360" w:lineRule="auto"/>
        <w:ind w:firstLine="420" w:firstLineChars="200"/>
      </w:pPr>
      <w:r>
        <w:rPr>
          <w:rFonts w:hint="eastAsia"/>
        </w:rPr>
        <w:t>办公地址：</w:t>
      </w:r>
      <w:r>
        <w:rPr>
          <w:rFonts w:hint="eastAsia"/>
        </w:rPr>
        <w:t>四川省德阳市天元开发区</w:t>
      </w:r>
    </w:p>
    <w:p w:rsidR="001F0A49">
      <w:pPr>
        <w:spacing w:line="360" w:lineRule="auto"/>
        <w:ind w:firstLine="420" w:firstLineChars="200"/>
      </w:pPr>
      <w:r>
        <w:rPr>
          <w:rFonts w:hint="eastAsia"/>
        </w:rPr>
        <w:t>经营地址：</w:t>
      </w:r>
      <w:bookmarkStart w:id="12" w:name="生产地址"/>
      <w:bookmarkEnd w:id="12"/>
      <w:r>
        <w:rPr>
          <w:rFonts w:hint="eastAsia"/>
        </w:rPr>
        <w:t>四川省德阳市天元开发区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德阳市海昌机械设备制造有限公司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13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