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AAF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9E8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9BC0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E17A0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重庆三峰城市环境服务有限公司</w:t>
            </w:r>
          </w:p>
        </w:tc>
        <w:tc>
          <w:tcPr>
            <w:tcW w:w="1134" w:type="dxa"/>
            <w:vAlign w:val="center"/>
          </w:tcPr>
          <w:p w14:paraId="426F8D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EA9F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10131-2026-R01</w:t>
            </w:r>
          </w:p>
        </w:tc>
      </w:tr>
      <w:tr w14:paraId="174CA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7FE9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DCF01E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</w:tc>
      </w:tr>
      <w:tr w14:paraId="74076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1568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44F4D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14:paraId="6EA74990"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</w:p>
        </w:tc>
      </w:tr>
      <w:tr w14:paraId="469B7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0E42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888818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周新刚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BD4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7BFD5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13627613308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76DD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7067D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44E9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A4F7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5AF2E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1F674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0B40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52E22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4F0CD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7A052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EF00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A6CDE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CDFA5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4F54B86">
            <w:pPr>
              <w:rPr>
                <w:sz w:val="21"/>
                <w:szCs w:val="21"/>
              </w:rPr>
            </w:pPr>
          </w:p>
        </w:tc>
      </w:tr>
      <w:tr w14:paraId="28851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D45E4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4CABC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18:00</w:t>
            </w:r>
          </w:p>
        </w:tc>
        <w:tc>
          <w:tcPr>
            <w:tcW w:w="1457" w:type="dxa"/>
            <w:gridSpan w:val="5"/>
            <w:vAlign w:val="center"/>
          </w:tcPr>
          <w:p w14:paraId="779368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6D4B5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40D89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DD11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0C3A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90853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53A6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A19342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1A251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57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146324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39762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BA33D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ACA79C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  <w:bookmarkStart w:id="12" w:name="_GoBack"/>
            <w:bookmarkEnd w:id="12"/>
          </w:p>
        </w:tc>
      </w:tr>
      <w:tr w14:paraId="34326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83B2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6D56A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59506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2C13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68CF28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4D45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2300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543AD8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39604-2020《社会责任管理体系 要求及使用指南》  </w:t>
            </w:r>
          </w:p>
        </w:tc>
      </w:tr>
      <w:tr w14:paraId="10E89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7E7DD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7E429E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F33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27E93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60E3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96CD9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EB7D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E8F94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DE607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社会责任管理活动</w:t>
            </w:r>
          </w:p>
          <w:p w14:paraId="66A6D7D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A552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E855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7A5C4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22FC68B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49E0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710D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3CF0D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D40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6C9E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822B2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736F84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FDA53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D442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78233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8371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595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2917B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2DC409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3F0684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2B2D540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EE31AD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ISC-341707-R01</w:t>
            </w:r>
          </w:p>
        </w:tc>
        <w:tc>
          <w:tcPr>
            <w:tcW w:w="3684" w:type="dxa"/>
            <w:gridSpan w:val="9"/>
            <w:vAlign w:val="center"/>
          </w:tcPr>
          <w:p w14:paraId="14B893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C2BCB6B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2D2F2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6B11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A1A58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262A4F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4E5113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E04ABF">
            <w:pPr>
              <w:jc w:val="both"/>
            </w:pPr>
            <w:r>
              <w:t>ISC-207381-R01</w:t>
            </w:r>
          </w:p>
        </w:tc>
        <w:tc>
          <w:tcPr>
            <w:tcW w:w="3684" w:type="dxa"/>
            <w:gridSpan w:val="9"/>
            <w:vAlign w:val="center"/>
          </w:tcPr>
          <w:p w14:paraId="66B5371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869EF4C">
            <w:pPr>
              <w:jc w:val="center"/>
            </w:pPr>
            <w:r>
              <w:t>15023289133</w:t>
            </w:r>
          </w:p>
        </w:tc>
      </w:tr>
      <w:tr w14:paraId="00339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AF08F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1F9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0E8D5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D2DEB0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114A93D">
            <w:pPr>
              <w:widowControl/>
              <w:jc w:val="left"/>
              <w:rPr>
                <w:sz w:val="21"/>
                <w:szCs w:val="21"/>
              </w:rPr>
            </w:pPr>
          </w:p>
          <w:p w14:paraId="3A4B062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89C407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0E23F5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D92B80">
            <w:pPr>
              <w:rPr>
                <w:sz w:val="21"/>
                <w:szCs w:val="21"/>
              </w:rPr>
            </w:pPr>
          </w:p>
          <w:p w14:paraId="1CB6B50F">
            <w:pPr>
              <w:rPr>
                <w:sz w:val="21"/>
                <w:szCs w:val="21"/>
              </w:rPr>
            </w:pPr>
          </w:p>
          <w:p w14:paraId="164EF59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8B06A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0AEB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34BD7B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D9FC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7DB5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495A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9592D5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87292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6F673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A5F34D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386FB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D96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D6BB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8BCD1B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B1E9FA">
      <w:pPr>
        <w:pStyle w:val="2"/>
      </w:pPr>
    </w:p>
    <w:p w14:paraId="59447282">
      <w:pPr>
        <w:pStyle w:val="2"/>
      </w:pPr>
    </w:p>
    <w:p w14:paraId="4588A957">
      <w:pPr>
        <w:pStyle w:val="2"/>
      </w:pPr>
    </w:p>
    <w:p w14:paraId="1CC0E0A2">
      <w:pPr>
        <w:pStyle w:val="2"/>
      </w:pPr>
    </w:p>
    <w:p w14:paraId="23723AF9">
      <w:pPr>
        <w:pStyle w:val="2"/>
      </w:pPr>
    </w:p>
    <w:p w14:paraId="5E848F3C">
      <w:pPr>
        <w:pStyle w:val="2"/>
      </w:pPr>
    </w:p>
    <w:p w14:paraId="7092317A">
      <w:pPr>
        <w:pStyle w:val="2"/>
      </w:pPr>
    </w:p>
    <w:p w14:paraId="6D73E9F9">
      <w:pPr>
        <w:pStyle w:val="2"/>
      </w:pPr>
    </w:p>
    <w:p w14:paraId="2F848805">
      <w:pPr>
        <w:pStyle w:val="2"/>
      </w:pPr>
    </w:p>
    <w:p w14:paraId="31F4452A">
      <w:pPr>
        <w:pStyle w:val="2"/>
      </w:pPr>
    </w:p>
    <w:p w14:paraId="5A75F3B1">
      <w:pPr>
        <w:pStyle w:val="2"/>
      </w:pPr>
    </w:p>
    <w:p w14:paraId="1AAECF25">
      <w:pPr>
        <w:pStyle w:val="2"/>
      </w:pPr>
    </w:p>
    <w:p w14:paraId="3EE7BE32">
      <w:pPr>
        <w:pStyle w:val="2"/>
      </w:pPr>
    </w:p>
    <w:p w14:paraId="4AFB6C21">
      <w:pPr>
        <w:pStyle w:val="2"/>
      </w:pPr>
    </w:p>
    <w:p w14:paraId="4BD934AE">
      <w:pPr>
        <w:pStyle w:val="2"/>
      </w:pPr>
    </w:p>
    <w:p w14:paraId="36CE27B1">
      <w:pPr>
        <w:pStyle w:val="2"/>
      </w:pPr>
    </w:p>
    <w:p w14:paraId="0E983EB1">
      <w:pPr>
        <w:pStyle w:val="2"/>
      </w:pPr>
    </w:p>
    <w:p w14:paraId="3731D9BA">
      <w:pPr>
        <w:pStyle w:val="2"/>
      </w:pPr>
    </w:p>
    <w:p w14:paraId="273F8DD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7885FB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AA55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617C0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A504ED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89574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23CED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98E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D9AC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E2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DEB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7DB5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B17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293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A6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8D7A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E14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B8E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1A48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D6D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01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9F5F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E00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3964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7B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B59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D5C6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0A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72C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A8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23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3204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7C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F33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67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30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7AD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E6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9DB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252E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DAB6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01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4D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1F1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96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7D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C198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E3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263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556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1A2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7150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C4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BD3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1A42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24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FFF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C8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665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1A2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5A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150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92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9590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F2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A82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3BE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2D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C9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5E0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51B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F922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0E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FDE2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17F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0E2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302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EB1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59D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E77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DFB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8E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EA0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C02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55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12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AED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2F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2F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74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EE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C68C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8C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9B3CA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5755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F6B8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291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2ED6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F39C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24146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A9B9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B57376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BDA74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3ACBB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FC89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0204B2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5E7E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6476A2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CCD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6A840C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F23BA2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2A2BF0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1326</Words>
  <Characters>1476</Characters>
  <Lines>9</Lines>
  <Paragraphs>2</Paragraphs>
  <TotalTime>0</TotalTime>
  <ScaleCrop>false</ScaleCrop>
  <LinksUpToDate>false</LinksUpToDate>
  <CharactersWithSpaces>1524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2026-02-27T09:11:57Z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