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深圳锐驰物联科技有限公司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2026年01月06日上午至2026年01月06日下午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9992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