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盐城益梵铸造机械有限公司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21935-2025-Q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2025年12月06日 08:30至2025年12月06日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0824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