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盐城益梵铸造机械有限公司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2025年12月06日上午至2025年12月06日下午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955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