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西安合越信息技术有限公司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陕西省西安市经济技术开发区凤城三路凤凰新城A座2706室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陕西省西安市未央区欧亚一路欧亚国际5号楼1034室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17740068671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382922481@qq.com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09:00至2025年11月18日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气设备销售；电力电子元器件销售；综合布线系统的销售；计算机系统服务；软件开发（技术服务、技术开发、技术咨询、技术交流、技术转让、技术推广）、销售；安防设备销售；信息安全设备销售；数字视频监控系统销售；智能输配电及控制设备销售；安全系统监控服务；数据处理和存储支持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气设备销售；电力电子元器件销售；综合布线系统的销售；计算机系统服务；软件开发（技术服务、技术开发、技术咨询、技术交流、技术转让、技术推广）、销售；安防设备销售；信息安全设备销售；数字视频监控系统销售；智能输配电及控制设备销售；安全系统监控服务；数据处理和存储支持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气设备销售；电力电子元器件销售；综合布线系统的销售；计算机系统服务；软件开发（技术服务、技术开发、技术咨询、技术交流、技术转让、技术推广）、销售；安防设备销售；信息安全设备销售；数字视频监控系统销售；智能输配电及控制设备销售；安全系统监控服务；数据处理和存储支持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E:29.09.01,29.09.02,29.10.07,33.02.01,33.02.03,33.03.01,35.13.00,Q:29.09.01,29.09.02,29.10.07,33.02.01,33.02.03,33.03.01,35.13.00,O:29.09.01,29.09.02,29.10.07,33.02.01,33.02.03,33.03.01,35.13.00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29.09.01,29.09.02,29.10.07,33.02.01,33.02.03,33.03.01,35.13.00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29.09.01,29.09.02,29.10.07,33.02.01,33.02.03,33.03.01,35.13.00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29.09.01,29.09.02,29.10.07,33.02.01,33.02.03,33.03.01,35.13.00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29.09.01,29.09.02,29.10.07,33.02.01,33.02.03,33.03.01,35.13.00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29.09.01,29.09.02,29.10.07,33.02.01,33.02.03,33.03.01,35.13.00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1750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158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