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韩硕明（北京）科技有限公司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21565-2025-QEO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北京市朝阳区八里庄西里61号楼13层1308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北京市朝阳区八里庄西里61号楼13层1308</w:t>
            </w:r>
          </w:p>
          <w:p w:rsidR="00E12FF5">
            <w:r>
              <w:rPr>
                <w:rFonts w:hint="eastAsia"/>
                <w:sz w:val="21"/>
                <w:szCs w:val="21"/>
              </w:rPr>
              <w:t>韩硕明驻山东临沂生产车间 山东省临沂市经济技术开发区厦门路111号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葛欣宇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18611124499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3564818579@qq.com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09:00至2025年11月21日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E:塑料储物柜、塑料办公家具的设计和制造；体育用品、办公家具、金属制品的销售与服务所涉及场所的相关环境管理活动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Q:塑料储物柜、塑料办公家具的设计和制造；体育用品、办公家具、金属制品的销售与服务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O:塑料储物柜、塑料办公家具的设计和制造；体育用品、办公家具、金属制品的销售与服务所涉及场所的相关职业健康安全管理活动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E:23.01.01,29.08.09,29.10.05,29.11.02,Q:23.01.01,29.08.09,29.10.05,29.11.02,O:23.01.01,29.08.09,29.10.05,29.11.02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23.01.01,29.08.09,29.10.05,29.11.02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23.01.01,29.08.09,29.10.05,29.11.02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23.01.01,29.08.09,29.10.05,29.11.02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23.01.01,29.08.09,29.10.05,29.11.02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23.01.01,29.08.09,29.10.05,29.11.02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23.01.01,29.08.09,29.10.05,29.11.02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5594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645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