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501A6">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陕西金黎明建设工程有限公司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11290-2025-ECEO</w:t>
            </w:r>
          </w:p>
        </w:tc>
      </w:tr>
      <w:tr w14:paraId="2F6137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陕西省咸阳市兴平市金城路西段</w:t>
            </w:r>
          </w:p>
        </w:tc>
      </w:tr>
      <w:tr w14:paraId="5A1430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陕西省咸阳市兴平市金城路西段</w:t>
            </w:r>
          </w:p>
          <w:p w14:paraId="322509B6">
            <w:pPr>
              <w:snapToGrid w:val="0"/>
              <w:spacing w:line="0" w:lineRule="atLeast"/>
              <w:jc w:val="left"/>
            </w:pPr>
            <w:r>
              <w:rPr>
                <w:rFonts w:hint="eastAsia"/>
                <w:sz w:val="21"/>
                <w:szCs w:val="21"/>
              </w:rPr>
              <w:t>陕西金黎明建设工程有限公司 青海省海西州格尔木市东出口光伏园区</w:t>
            </w:r>
          </w:p>
        </w:tc>
      </w:tr>
      <w:tr w14:paraId="1BE238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高鹏</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15353756999</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2D50826C">
            <w:pPr>
              <w:jc w:val="center"/>
              <w:rPr>
                <w:sz w:val="21"/>
                <w:szCs w:val="21"/>
              </w:rPr>
            </w:pPr>
          </w:p>
        </w:tc>
        <w:tc>
          <w:tcPr>
            <w:tcW w:w="1417" w:type="dxa"/>
            <w:gridSpan w:val="2"/>
            <w:vMerge w:val="continue"/>
            <w:vAlign w:val="center"/>
          </w:tcPr>
          <w:p w14:paraId="78E1C040">
            <w:pPr>
              <w:rPr>
                <w:sz w:val="21"/>
                <w:szCs w:val="21"/>
              </w:rPr>
            </w:pPr>
          </w:p>
        </w:tc>
        <w:tc>
          <w:tcPr>
            <w:tcW w:w="711" w:type="dxa"/>
            <w:vMerge w:val="continue"/>
            <w:vAlign w:val="center"/>
          </w:tcPr>
          <w:p w14:paraId="6F131D81">
            <w:pPr>
              <w:ind w:firstLine="105" w:firstLineChars="50"/>
              <w:jc w:val="left"/>
              <w:rPr>
                <w:sz w:val="21"/>
                <w:szCs w:val="21"/>
              </w:rPr>
            </w:pPr>
          </w:p>
        </w:tc>
        <w:tc>
          <w:tcPr>
            <w:tcW w:w="1701" w:type="dxa"/>
            <w:gridSpan w:val="2"/>
            <w:vMerge w:val="continu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61022890@qq.com</w:t>
            </w:r>
          </w:p>
        </w:tc>
        <w:tc>
          <w:tcPr>
            <w:tcW w:w="1457" w:type="dxa"/>
            <w:gridSpan w:val="5"/>
            <w:vMerge w:val="continue"/>
            <w:vAlign w:val="center"/>
          </w:tcPr>
          <w:p w14:paraId="17EC5BFB">
            <w:pPr>
              <w:rPr>
                <w:sz w:val="21"/>
                <w:szCs w:val="21"/>
              </w:rPr>
            </w:pPr>
          </w:p>
        </w:tc>
        <w:tc>
          <w:tcPr>
            <w:tcW w:w="1522" w:type="dxa"/>
            <w:vMerge w:val="continue"/>
            <w:vAlign w:val="center"/>
          </w:tcPr>
          <w:p w14:paraId="389277EC">
            <w:pPr>
              <w:rPr>
                <w:sz w:val="21"/>
                <w:szCs w:val="21"/>
              </w:rPr>
            </w:pPr>
          </w:p>
        </w:tc>
      </w:tr>
      <w:tr w14:paraId="3763F2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2025年11月01日 08:30至2025年11月01日 17:00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p>
        </w:tc>
      </w:tr>
      <w:tr w14:paraId="04622E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hint="eastAsia" w:ascii="宋体" w:hAnsi="宋体"/>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1C7D17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40D48976">
            <w:pPr>
              <w:jc w:val="center"/>
              <w:rPr>
                <w:sz w:val="21"/>
                <w:szCs w:val="21"/>
              </w:rPr>
            </w:pPr>
          </w:p>
        </w:tc>
        <w:tc>
          <w:tcPr>
            <w:tcW w:w="3388" w:type="dxa"/>
            <w:gridSpan w:val="4"/>
            <w:vMerge w:val="continue"/>
            <w:vAlign w:val="center"/>
          </w:tcPr>
          <w:p w14:paraId="586C0FF4">
            <w:pPr>
              <w:rPr>
                <w:sz w:val="21"/>
                <w:szCs w:val="21"/>
              </w:rPr>
            </w:pPr>
          </w:p>
        </w:tc>
        <w:tc>
          <w:tcPr>
            <w:tcW w:w="1425" w:type="dxa"/>
            <w:gridSpan w:val="4"/>
            <w:vMerge w:val="continu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hint="eastAsia" w:ascii="宋体"/>
                <w:sz w:val="21"/>
                <w:szCs w:val="21"/>
              </w:rPr>
              <w:t>■是  □否</w:t>
            </w:r>
          </w:p>
        </w:tc>
      </w:tr>
      <w:tr w14:paraId="53E047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hint="eastAsia" w:ascii="宋体"/>
                <w:sz w:val="21"/>
                <w:szCs w:val="21"/>
              </w:rPr>
              <w:t>环境管理体系、职业健康安全管理体系、质量管理体系</w:t>
            </w:r>
          </w:p>
        </w:tc>
      </w:tr>
      <w:tr w14:paraId="3A47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1CCB7F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GB/T19001-2016/ISO9001:2015和GB/T50430-2017、GB/T 24001-2016/ISO14001:2015、GB/T45001-2020 / ISO45001：2018</w:t>
            </w:r>
          </w:p>
        </w:tc>
      </w:tr>
      <w:tr w14:paraId="12BD3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5079B4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1" w:name="审核范围"/>
            <w:bookmarkEnd w:id="11"/>
            <w:r>
              <w:rPr>
                <w:rFonts w:hint="eastAsia"/>
                <w:sz w:val="21"/>
                <w:szCs w:val="21"/>
              </w:rPr>
              <w:t>Q:资质范围内的机电工程施工总承包</w:t>
            </w:r>
          </w:p>
          <w:p w14:paraId="34D39B73">
            <w:pPr>
              <w:tabs>
                <w:tab w:val="left" w:pos="0"/>
              </w:tabs>
              <w:jc w:val="left"/>
              <w:rPr>
                <w:rFonts w:hint="eastAsia"/>
                <w:sz w:val="21"/>
                <w:szCs w:val="21"/>
              </w:rPr>
            </w:pPr>
            <w:r>
              <w:rPr>
                <w:rFonts w:hint="eastAsia"/>
                <w:sz w:val="21"/>
                <w:szCs w:val="21"/>
              </w:rPr>
              <w:t>E:资质范围内的机电工程施工总承包所涉及场所的相关环境管理活动</w:t>
            </w:r>
          </w:p>
          <w:p w14:paraId="300A3DF4">
            <w:pPr>
              <w:tabs>
                <w:tab w:val="left" w:pos="0"/>
              </w:tabs>
              <w:jc w:val="left"/>
              <w:rPr>
                <w:rFonts w:hint="eastAsia"/>
                <w:sz w:val="21"/>
                <w:szCs w:val="21"/>
              </w:rPr>
            </w:pPr>
            <w:r>
              <w:rPr>
                <w:rFonts w:hint="eastAsia"/>
                <w:sz w:val="21"/>
                <w:szCs w:val="21"/>
              </w:rPr>
              <w:t>O:资质范围内的机电工程施工总承包所涉及场所的相关职业健康安全管理活动</w:t>
            </w:r>
          </w:p>
          <w:p w14:paraId="2A6FA970">
            <w:pPr>
              <w:tabs>
                <w:tab w:val="left" w:pos="0"/>
              </w:tabs>
              <w:jc w:val="left"/>
              <w:rPr>
                <w:rFonts w:hint="eastAsia"/>
                <w:sz w:val="21"/>
                <w:szCs w:val="21"/>
              </w:rPr>
            </w:pPr>
          </w:p>
        </w:tc>
      </w:tr>
      <w:tr w14:paraId="34F07E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2" w:name="专业代码"/>
            <w:bookmarkEnd w:id="12"/>
            <w:r>
              <w:rPr>
                <w:rFonts w:hint="eastAsia"/>
                <w:sz w:val="21"/>
                <w:szCs w:val="21"/>
              </w:rPr>
              <w:t>EC:28.07.03B,E:28.07.03,O:28.07.03</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3" w:name="删减条款"/>
            <w:bookmarkEnd w:id="13"/>
          </w:p>
        </w:tc>
      </w:tr>
      <w:tr w14:paraId="474276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4177ACB">
            <w:pPr>
              <w:jc w:val="center"/>
              <w:rPr>
                <w:rFonts w:asciiTheme="minorEastAsia" w:hAnsiTheme="minorEastAsia" w:eastAsia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王亚芬</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2022-N1EMS-4099835</w:t>
            </w:r>
          </w:p>
        </w:tc>
        <w:tc>
          <w:tcPr>
            <w:tcW w:w="3684" w:type="dxa"/>
            <w:gridSpan w:val="9"/>
            <w:vAlign w:val="center"/>
          </w:tcPr>
          <w:p w14:paraId="69711AD9">
            <w:pPr>
              <w:jc w:val="center"/>
              <w:rPr>
                <w:sz w:val="21"/>
                <w:szCs w:val="21"/>
              </w:rPr>
            </w:pPr>
            <w:r>
              <w:t>28.07.03</w:t>
            </w:r>
          </w:p>
        </w:tc>
        <w:tc>
          <w:tcPr>
            <w:tcW w:w="1560" w:type="dxa"/>
            <w:gridSpan w:val="2"/>
            <w:vAlign w:val="center"/>
          </w:tcPr>
          <w:p w14:paraId="27CBF787">
            <w:pPr>
              <w:jc w:val="center"/>
              <w:rPr>
                <w:sz w:val="21"/>
                <w:szCs w:val="21"/>
              </w:rPr>
            </w:pPr>
            <w:r>
              <w:t>18086002660</w:t>
            </w:r>
          </w:p>
        </w:tc>
      </w:tr>
      <w:tr w14:paraId="15E26B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6533F70A">
            <w:pPr>
              <w:jc w:val="center"/>
            </w:pPr>
          </w:p>
        </w:tc>
        <w:tc>
          <w:tcPr>
            <w:tcW w:w="885" w:type="dxa"/>
            <w:vAlign w:val="center"/>
          </w:tcPr>
          <w:p w14:paraId="4759A1ED">
            <w:pPr>
              <w:jc w:val="center"/>
            </w:pPr>
            <w:r>
              <w:t>组长</w:t>
            </w:r>
          </w:p>
        </w:tc>
        <w:tc>
          <w:tcPr>
            <w:tcW w:w="850" w:type="dxa"/>
            <w:gridSpan w:val="2"/>
            <w:vAlign w:val="center"/>
          </w:tcPr>
          <w:p w14:paraId="200F72DD">
            <w:pPr>
              <w:jc w:val="center"/>
            </w:pPr>
            <w:r>
              <w:t>王亚芬</w:t>
            </w:r>
          </w:p>
        </w:tc>
        <w:tc>
          <w:tcPr>
            <w:tcW w:w="850" w:type="dxa"/>
            <w:vAlign w:val="center"/>
          </w:tcPr>
          <w:p w14:paraId="08CD6E8F">
            <w:pPr>
              <w:jc w:val="center"/>
            </w:pPr>
            <w:r>
              <w:t>女</w:t>
            </w:r>
          </w:p>
        </w:tc>
        <w:tc>
          <w:tcPr>
            <w:tcW w:w="2699" w:type="dxa"/>
            <w:gridSpan w:val="4"/>
            <w:vAlign w:val="center"/>
          </w:tcPr>
          <w:p w14:paraId="17418356">
            <w:pPr>
              <w:jc w:val="both"/>
            </w:pPr>
            <w:r>
              <w:t>2023-N1QMS-4099835</w:t>
            </w:r>
          </w:p>
        </w:tc>
        <w:tc>
          <w:tcPr>
            <w:tcW w:w="3684" w:type="dxa"/>
            <w:gridSpan w:val="9"/>
            <w:vAlign w:val="center"/>
          </w:tcPr>
          <w:p w14:paraId="7A2748DC">
            <w:pPr>
              <w:jc w:val="center"/>
            </w:pPr>
            <w:r>
              <w:t>28.07.03B</w:t>
            </w:r>
          </w:p>
        </w:tc>
        <w:tc>
          <w:tcPr>
            <w:tcW w:w="1560" w:type="dxa"/>
            <w:gridSpan w:val="2"/>
            <w:vAlign w:val="center"/>
          </w:tcPr>
          <w:p w14:paraId="5F109F26">
            <w:pPr>
              <w:jc w:val="center"/>
            </w:pPr>
            <w:r>
              <w:t>18086002660</w:t>
            </w:r>
          </w:p>
        </w:tc>
      </w:tr>
      <w:tr w14:paraId="2B5597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379F8F66">
            <w:pPr>
              <w:jc w:val="center"/>
            </w:pPr>
          </w:p>
        </w:tc>
        <w:tc>
          <w:tcPr>
            <w:tcW w:w="885" w:type="dxa"/>
            <w:vAlign w:val="center"/>
          </w:tcPr>
          <w:p w14:paraId="294255BE">
            <w:pPr>
              <w:jc w:val="center"/>
            </w:pPr>
            <w:r>
              <w:t>组长</w:t>
            </w:r>
          </w:p>
        </w:tc>
        <w:tc>
          <w:tcPr>
            <w:tcW w:w="850" w:type="dxa"/>
            <w:gridSpan w:val="2"/>
            <w:vAlign w:val="center"/>
          </w:tcPr>
          <w:p w14:paraId="3F68A72E">
            <w:pPr>
              <w:jc w:val="center"/>
            </w:pPr>
            <w:r>
              <w:t>王亚芬</w:t>
            </w:r>
          </w:p>
        </w:tc>
        <w:tc>
          <w:tcPr>
            <w:tcW w:w="850" w:type="dxa"/>
            <w:vAlign w:val="center"/>
          </w:tcPr>
          <w:p w14:paraId="0AB8B22C">
            <w:pPr>
              <w:jc w:val="center"/>
            </w:pPr>
            <w:r>
              <w:t>女</w:t>
            </w:r>
          </w:p>
        </w:tc>
        <w:tc>
          <w:tcPr>
            <w:tcW w:w="2699" w:type="dxa"/>
            <w:gridSpan w:val="4"/>
            <w:vAlign w:val="center"/>
          </w:tcPr>
          <w:p w14:paraId="185120F9">
            <w:pPr>
              <w:jc w:val="both"/>
            </w:pPr>
            <w:r>
              <w:t>2023-N1OHSMS-4099835</w:t>
            </w:r>
          </w:p>
        </w:tc>
        <w:tc>
          <w:tcPr>
            <w:tcW w:w="3684" w:type="dxa"/>
            <w:gridSpan w:val="9"/>
            <w:vAlign w:val="center"/>
          </w:tcPr>
          <w:p w14:paraId="7597E888">
            <w:pPr>
              <w:jc w:val="center"/>
            </w:pPr>
            <w:r>
              <w:t>28.07.03</w:t>
            </w:r>
          </w:p>
        </w:tc>
        <w:tc>
          <w:tcPr>
            <w:tcW w:w="1560" w:type="dxa"/>
            <w:gridSpan w:val="2"/>
            <w:vAlign w:val="center"/>
          </w:tcPr>
          <w:p w14:paraId="6ACDEB7C">
            <w:pPr>
              <w:jc w:val="center"/>
            </w:pPr>
            <w:r>
              <w:t>18086002660</w:t>
            </w:r>
          </w:p>
        </w:tc>
      </w:tr>
      <w:tr w14:paraId="5D075F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4" w:name="审核派遣人"/>
            <w:bookmarkEnd w:id="14"/>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hint="eastAsia" w:ascii="宋体" w:hAnsi="宋体"/>
                <w:szCs w:val="21"/>
              </w:rPr>
              <w:t>2025-10-24</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2BE54FD">
            <w:pPr>
              <w:spacing w:line="240" w:lineRule="atLeast"/>
              <w:rPr>
                <w:rFonts w:ascii="宋体" w:hAnsi="宋体"/>
                <w:sz w:val="21"/>
                <w:szCs w:val="21"/>
              </w:rPr>
            </w:pPr>
            <w:r>
              <w:rPr>
                <w:rFonts w:hint="eastAsia" w:ascii="宋体" w:hAnsi="宋体"/>
                <w:sz w:val="21"/>
                <w:szCs w:val="21"/>
              </w:rPr>
              <w:t>备注：</w:t>
            </w:r>
          </w:p>
          <w:p w14:paraId="699BBC8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2"/>
      </w:pPr>
    </w:p>
    <w:p w14:paraId="5DF4CF85">
      <w:pPr>
        <w:pStyle w:val="2"/>
      </w:pPr>
    </w:p>
    <w:p w14:paraId="427845DD">
      <w:pPr>
        <w:pStyle w:val="2"/>
      </w:pPr>
    </w:p>
    <w:p w14:paraId="251847DF">
      <w:pPr>
        <w:pStyle w:val="2"/>
      </w:pPr>
    </w:p>
    <w:p w14:paraId="04DEAB95">
      <w:pPr>
        <w:pStyle w:val="2"/>
      </w:pPr>
    </w:p>
    <w:p w14:paraId="00D28D70">
      <w:pPr>
        <w:pStyle w:val="2"/>
      </w:pPr>
    </w:p>
    <w:p w14:paraId="19517BB3">
      <w:pPr>
        <w:pStyle w:val="2"/>
      </w:pPr>
    </w:p>
    <w:p w14:paraId="466545F4">
      <w:pPr>
        <w:pStyle w:val="2"/>
      </w:pPr>
    </w:p>
    <w:p w14:paraId="05774474">
      <w:pPr>
        <w:pStyle w:val="2"/>
      </w:pPr>
    </w:p>
    <w:p w14:paraId="30C0460B">
      <w:pPr>
        <w:pStyle w:val="2"/>
      </w:pPr>
    </w:p>
    <w:p w14:paraId="09E33183">
      <w:pPr>
        <w:pStyle w:val="2"/>
      </w:pPr>
    </w:p>
    <w:p w14:paraId="64A97636">
      <w:pPr>
        <w:pStyle w:val="2"/>
      </w:pPr>
    </w:p>
    <w:p w14:paraId="0FBEEC47">
      <w:pPr>
        <w:pStyle w:val="2"/>
      </w:pPr>
    </w:p>
    <w:p w14:paraId="4B4E9E82">
      <w:pPr>
        <w:pStyle w:val="2"/>
      </w:pPr>
    </w:p>
    <w:p w14:paraId="59CD0559">
      <w:pPr>
        <w:pStyle w:val="2"/>
      </w:pPr>
    </w:p>
    <w:p w14:paraId="79850F4A">
      <w:pPr>
        <w:pStyle w:val="2"/>
      </w:pPr>
    </w:p>
    <w:p w14:paraId="3F0ADA18">
      <w:pPr>
        <w:pStyle w:val="2"/>
      </w:pPr>
    </w:p>
    <w:p w14:paraId="2560D5A2">
      <w:pPr>
        <w:pStyle w:val="2"/>
      </w:pPr>
    </w:p>
    <w:p w14:paraId="76B0FD68">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BDCAFA1">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274AE8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4DD40E74">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6DFF3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DC508A">
            <w:pPr>
              <w:pStyle w:val="2"/>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B7C732">
            <w:pPr>
              <w:pStyle w:val="2"/>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A28DFB6">
            <w:pPr>
              <w:pStyle w:val="2"/>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7DA153">
            <w:pPr>
              <w:pStyle w:val="2"/>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7F764DD">
            <w:pPr>
              <w:pStyle w:val="2"/>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D422670">
            <w:pPr>
              <w:pStyle w:val="2"/>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B69873">
            <w:pPr>
              <w:pStyle w:val="2"/>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BBB3A8">
            <w:pPr>
              <w:pStyle w:val="2"/>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0ECCA">
            <w:pPr>
              <w:pStyle w:val="2"/>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4ED792E">
            <w:pPr>
              <w:pStyle w:val="2"/>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98A309">
            <w:pPr>
              <w:pStyle w:val="2"/>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3237750">
            <w:pPr>
              <w:pStyle w:val="2"/>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3B198BB">
            <w:pPr>
              <w:pStyle w:val="2"/>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F90F150">
            <w:pPr>
              <w:pStyle w:val="2"/>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74109F">
            <w:pPr>
              <w:pStyle w:val="2"/>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8BE0F0">
            <w:pPr>
              <w:pStyle w:val="2"/>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A48BF72">
            <w:pPr>
              <w:pStyle w:val="2"/>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0D66440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hint="eastAsia" w:ascii="宋体" w:hAnsi="宋体"/>
                <w:sz w:val="18"/>
                <w:szCs w:val="18"/>
              </w:rPr>
              <w:t>每天中午12：00-12：30审核员午餐时间。</w:t>
            </w:r>
          </w:p>
        </w:tc>
      </w:tr>
      <w:tr w14:paraId="45DB88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B1168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290EDAB8">
            <w:pPr>
              <w:rPr>
                <w:rFonts w:ascii="宋体" w:hAnsi="宋体"/>
                <w:sz w:val="21"/>
                <w:szCs w:val="21"/>
              </w:rPr>
            </w:pPr>
            <w:r>
              <w:rPr>
                <w:rFonts w:hint="eastAsia" w:ascii="宋体" w:hAnsi="宋体"/>
                <w:sz w:val="21"/>
                <w:szCs w:val="21"/>
              </w:rPr>
              <w:t>王亚芬</w:t>
            </w:r>
          </w:p>
        </w:tc>
        <w:tc>
          <w:tcPr>
            <w:tcW w:w="1548" w:type="dxa"/>
            <w:vAlign w:val="center"/>
          </w:tcPr>
          <w:p w14:paraId="1AC5F278">
            <w:pPr>
              <w:jc w:val="center"/>
              <w:rPr>
                <w:rFonts w:ascii="宋体" w:hAnsi="宋体"/>
                <w:sz w:val="21"/>
                <w:szCs w:val="21"/>
              </w:rPr>
            </w:pPr>
            <w:r>
              <w:rPr>
                <w:rFonts w:hint="eastAsia" w:ascii="宋体" w:hAnsi="宋体"/>
                <w:sz w:val="21"/>
                <w:szCs w:val="21"/>
              </w:rPr>
              <w:t>编制日期：</w:t>
            </w:r>
          </w:p>
        </w:tc>
        <w:tc>
          <w:tcPr>
            <w:tcW w:w="3816" w:type="dxa"/>
            <w:vAlign w:val="center"/>
          </w:tcPr>
          <w:p w14:paraId="1FC1B967">
            <w:pPr>
              <w:rPr>
                <w:rFonts w:ascii="宋体" w:hAnsi="宋体"/>
                <w:sz w:val="21"/>
                <w:szCs w:val="21"/>
              </w:rPr>
            </w:pPr>
            <w:r>
              <w:rPr>
                <w:rFonts w:hint="eastAsia" w:ascii="宋体" w:hAnsi="宋体"/>
                <w:sz w:val="21"/>
                <w:szCs w:val="21"/>
              </w:rPr>
              <w:t>年 月 日</w:t>
            </w:r>
          </w:p>
        </w:tc>
      </w:tr>
      <w:tr w14:paraId="7B703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02EDF8D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BC4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4B654">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630D802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2EE964C1"/>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1262</Words>
  <Characters>1574</Characters>
  <Lines>11</Lines>
  <Paragraphs>3</Paragraphs>
  <TotalTime>0</TotalTime>
  <ScaleCrop>false</ScaleCrop>
  <LinksUpToDate>false</LinksUpToDate>
  <CharactersWithSpaces>1616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2025-10-27T06:11:27Z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2052-12.1.0.23125</vt:lpwstr>
  </property>
  <property fmtid="{D5CDD505-2E9C-101B-9397-08002B2CF9AE}" pid="4" name="KSOTemplateDocerSaveRecord">
    <vt:lpwstr>eyJoZGlkIjoiNWEzMzY5YjcyODIxMDdhOTdjZjA2N2Y1MzU2MzVkNzMiLCJ1c2VySWQiOiI0NDk4NjcwNjUifQ==</vt:lpwstr>
  </property>
</Properties>
</file>