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10683-2025-EEnMS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682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成都海和汇商务信息咨询有限公司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136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成都海和汇商务信息咨询有限公司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35.21.03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2024-N1EnMS-1247783</w:t>
            </w:r>
          </w:p>
        </w:tc>
        <w:tc>
          <w:tcPr>
            <w:tcW w:w="3145" w:type="dxa"/>
            <w:vAlign w:val="center"/>
          </w:tcPr>
          <w:p w14:paraId="0773CEA1">
            <w:pPr>
              <w:spacing w:line="360" w:lineRule="exact"/>
              <w:jc w:val="center"/>
            </w:pPr>
            <w:r>
              <w:t>2.9</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余家龙</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2023-N1EMS-2262293</w:t>
            </w:r>
          </w:p>
        </w:tc>
        <w:tc>
          <w:tcPr>
            <w:tcW w:w="3145" w:type="dxa"/>
            <w:vAlign w:val="center"/>
          </w:tcPr>
          <w:p w14:paraId="7F43F701">
            <w:pPr>
              <w:spacing w:line="360" w:lineRule="exact"/>
              <w:jc w:val="center"/>
            </w:pPr>
            <w:r>
              <w:t>35.21.03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2025年06月09日下午至2025年06月10日下午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E:受银行委托对信用卡、消费信贷及其他信贷逾期账户进行提醒、催告、通知服务；受银行委托对个人逾期贷款催收、缴款通知服务所涉及场所的相关环境管理活动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EnMS:受银行委托对信用卡、消费信贷及其他信贷逾期账户进行提醒、催告、通知服务；受银行委托对个人逾期贷款催收、缴款通知服务所涉及的能源管理活动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成都市武侯区铁佛路29号</w:t>
      </w:r>
    </w:p>
    <w:p w14:paraId="5FB2C4BD">
      <w:pPr>
        <w:spacing w:line="360" w:lineRule="auto"/>
        <w:ind w:firstLine="420" w:firstLineChars="200"/>
      </w:pPr>
      <w:r>
        <w:rPr>
          <w:rFonts w:hint="eastAsia"/>
        </w:rPr>
        <w:t>办公地址：</w:t>
      </w:r>
      <w:r>
        <w:rPr>
          <w:rFonts w:hint="eastAsia"/>
        </w:rPr>
        <w:t>成都市锦江区大业路39号1005</w:t>
      </w:r>
    </w:p>
    <w:p w14:paraId="3E2A92FF">
      <w:pPr>
        <w:spacing w:line="360" w:lineRule="auto"/>
        <w:ind w:firstLine="420" w:firstLineChars="200"/>
      </w:pPr>
      <w:r>
        <w:rPr>
          <w:rFonts w:hint="eastAsia"/>
        </w:rPr>
        <w:t>经营地址：</w:t>
      </w:r>
      <w:bookmarkStart w:id="14" w:name="生产地址"/>
      <w:bookmarkEnd w:id="14"/>
      <w:r>
        <w:rPr>
          <w:rFonts w:hint="eastAsia"/>
        </w:rPr>
        <w:t>成都市锦江区大业路39号1005</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2025年06月08日 13:30至2025年06月08日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成都海和汇商务信息咨询有限公司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803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