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北京国网信通埃森哲信息技术有限公司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10853-2025-EnMS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2025-N0EnMS-1319559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13:30至2025年07月14日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433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