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青岛环迈纺织机械有限公司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11242-2025-EO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山东省青岛市胶州市洋河镇艾山工业园区</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山东省青岛市胶州市洋河镇艾山工业园区</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相彩玲</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18266200498</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18953224639@163.com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2025年11月07日 08:30至2025年11月10日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4.0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E:喷气织机和喷水织机的生产所涉及场所的相关环境管理活动</w:t>
            </w:r>
          </w:p>
          <w:p>
            <w:pPr>
              <w:tabs>
                <w:tab w:val="left" w:pos="0"/>
              </w:tabs>
              <w:jc w:val="left"/>
              <w:rPr>
                <w:rFonts w:hint="eastAsia"/>
                <w:sz w:val="21"/>
                <w:szCs w:val="21"/>
              </w:rPr>
            </w:pPr>
            <w:r>
              <w:rPr>
                <w:rFonts w:hint="eastAsia"/>
                <w:sz w:val="21"/>
                <w:szCs w:val="21"/>
              </w:rPr>
              <w:t>O:喷气织机和喷水织机的生产所涉及场所的相关职业健康安全管理活动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E:18.05.04,O:18.05.04</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姜永彬</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2025-N1EMS-3238310</w:t>
            </w:r>
          </w:p>
        </w:tc>
        <w:tc>
          <w:tcPr>
            <w:tcW w:w="3684" w:type="dxa"/>
            <w:gridSpan w:val="9"/>
            <w:vAlign w:val="center"/>
          </w:tcPr>
          <w:p w:rsidR="00E12FF5">
            <w:pPr>
              <w:jc w:val="center"/>
              <w:rPr>
                <w:sz w:val="21"/>
                <w:szCs w:val="21"/>
              </w:rPr>
            </w:pPr>
            <w:r>
              <w:t>18.05.04</w:t>
            </w:r>
          </w:p>
        </w:tc>
        <w:tc>
          <w:tcPr>
            <w:tcW w:w="1560" w:type="dxa"/>
            <w:gridSpan w:val="2"/>
            <w:vAlign w:val="center"/>
          </w:tcPr>
          <w:p w:rsidR="00E12FF5">
            <w:pPr>
              <w:jc w:val="center"/>
              <w:rPr>
                <w:sz w:val="21"/>
                <w:szCs w:val="21"/>
              </w:rPr>
            </w:pPr>
            <w:bookmarkStart w:id="11" w:name="_GoBack"/>
            <w:bookmarkEnd w:id="11"/>
            <w:r>
              <w:t>18300286697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姜永彬</w:t>
            </w:r>
          </w:p>
        </w:tc>
        <w:tc>
          <w:tcPr>
            <w:tcW w:w="850" w:type="dxa"/>
            <w:vAlign w:val="center"/>
          </w:tcPr>
          <w:p>
            <w:pPr>
              <w:jc w:val="center"/>
            </w:pPr>
            <w:r>
              <w:t>男</w:t>
            </w:r>
          </w:p>
        </w:tc>
        <w:tc>
          <w:tcPr>
            <w:tcW w:w="2699" w:type="dxa"/>
            <w:gridSpan w:val="4"/>
            <w:vAlign w:val="center"/>
          </w:tcPr>
          <w:p>
            <w:pPr>
              <w:jc w:val="both"/>
            </w:pPr>
            <w:r>
              <w:t>2023-N1OHSMS-2238310</w:t>
            </w:r>
          </w:p>
        </w:tc>
        <w:tc>
          <w:tcPr>
            <w:tcW w:w="3684" w:type="dxa"/>
            <w:gridSpan w:val="9"/>
            <w:vAlign w:val="center"/>
          </w:tcPr>
          <w:p>
            <w:pPr>
              <w:jc w:val="center"/>
            </w:pPr>
            <w:r>
              <w:t>18.05.04</w:t>
            </w:r>
          </w:p>
        </w:tc>
        <w:tc>
          <w:tcPr>
            <w:tcW w:w="1560" w:type="dxa"/>
            <w:gridSpan w:val="2"/>
            <w:vAlign w:val="center"/>
          </w:tcPr>
          <w:p>
            <w:pPr>
              <w:jc w:val="center"/>
            </w:pPr>
            <w:r>
              <w:t>18300286697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邢子娟</w:t>
            </w:r>
          </w:p>
        </w:tc>
        <w:tc>
          <w:tcPr>
            <w:tcW w:w="850" w:type="dxa"/>
            <w:vAlign w:val="center"/>
          </w:tcPr>
          <w:p>
            <w:pPr>
              <w:jc w:val="center"/>
            </w:pPr>
            <w:r>
              <w:t>女</w:t>
            </w:r>
          </w:p>
        </w:tc>
        <w:tc>
          <w:tcPr>
            <w:tcW w:w="2699" w:type="dxa"/>
            <w:gridSpan w:val="4"/>
            <w:vAlign w:val="center"/>
          </w:tcPr>
          <w:p>
            <w:pPr>
              <w:jc w:val="both"/>
            </w:pPr>
            <w:r>
              <w:t>2025-N0EMS-1323773</w:t>
            </w:r>
          </w:p>
        </w:tc>
        <w:tc>
          <w:tcPr>
            <w:tcW w:w="3684" w:type="dxa"/>
            <w:gridSpan w:val="9"/>
            <w:vAlign w:val="center"/>
          </w:tcPr>
          <w:p>
            <w:pPr>
              <w:jc w:val="center"/>
            </w:pPr>
          </w:p>
        </w:tc>
        <w:tc>
          <w:tcPr>
            <w:tcW w:w="1560" w:type="dxa"/>
            <w:gridSpan w:val="2"/>
            <w:vAlign w:val="center"/>
          </w:tcPr>
          <w:p>
            <w:pPr>
              <w:jc w:val="center"/>
            </w:pPr>
            <w:r>
              <w:t>18562874961</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2025-10-30</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004095"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29622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