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41F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AD7F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F82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A3EDC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河北海达龙方食品有限公司</w:t>
            </w:r>
          </w:p>
        </w:tc>
        <w:tc>
          <w:tcPr>
            <w:tcW w:w="1134" w:type="dxa"/>
            <w:vAlign w:val="center"/>
          </w:tcPr>
          <w:p w14:paraId="1D600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D3028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11196-2025-FH</w:t>
            </w:r>
          </w:p>
        </w:tc>
      </w:tr>
      <w:tr w14:paraId="5ED56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708D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1B5A8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</w:tc>
      </w:tr>
      <w:tr w14:paraId="3D765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DAF7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1299CC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  <w:p w14:paraId="2A615A84"/>
        </w:tc>
      </w:tr>
      <w:tr w14:paraId="0E73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4D09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95014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刘金强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AD17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6764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CF68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287A4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E6BB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C9EF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B2DB5A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 w14:paraId="4DCB8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EAE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D1A2E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1E0A28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97D97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920C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BC312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230A5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D5AFD8">
            <w:pPr>
              <w:rPr>
                <w:sz w:val="21"/>
                <w:szCs w:val="21"/>
              </w:rPr>
            </w:pPr>
          </w:p>
        </w:tc>
      </w:tr>
      <w:tr w14:paraId="1426D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4B01A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32532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14:paraId="21A6C7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B07EEA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61176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D8B3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16D9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EBC3D0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46460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6E3B94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06E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71FC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4C286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5A326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8FFC9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7717F1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0ADB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047B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2D104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079A5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C31C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560644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3FB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5301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0D3E2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0F37A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0FC60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E8CAD4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6DD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C14245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7DAFB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44C7C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66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AAB39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4FE0E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位于河北省廊坊市固安县新兴产业示范区锦绣大道南侧、电子道东侧1号楼河北海达龙方食品有限公司资质范围内的热加工糕点（烘烤类：酥类、酥层类、酥皮类、烤蛋糕类；蒸煮类：发糕类、粽子类；发酵面制品：馒头、花卷、豆包、窝头、玉米面发糕、发面饼、糖三角）的生产</w:t>
            </w:r>
          </w:p>
          <w:p w14:paraId="0D1C13E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位于河北省廊坊市固安县新兴产业示范区锦绣大道南侧、电子道东侧1号楼河北海达龙方食品有限公司资质范围内的热加工糕点（烘烤类：酥类、酥层类、酥皮类、烤蛋糕类；蒸煮类：发糕类、粽子类；发酵面制品：馒头、花卷、豆包、窝头、玉米面发糕、发面饼、糖三角）的生产</w:t>
            </w:r>
            <w:bookmarkStart w:id="12" w:name="_GoBack"/>
            <w:bookmarkEnd w:id="12"/>
          </w:p>
          <w:p w14:paraId="4D1DBB8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61BF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733C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A83A3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F:CIV-13 ,CIV-6 ,H:CIV-13 ,CIV-6 </w:t>
            </w:r>
          </w:p>
        </w:tc>
        <w:tc>
          <w:tcPr>
            <w:tcW w:w="1275" w:type="dxa"/>
            <w:gridSpan w:val="3"/>
            <w:vAlign w:val="center"/>
          </w:tcPr>
          <w:p w14:paraId="68E6A9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A7E02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32FA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E097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DA8A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A9BF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03765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A9278A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4F41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AC3F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12CF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E879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BA0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1E897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A0E98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D3BB48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5247C37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2A6F4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6D23D91B">
            <w:pPr>
              <w:jc w:val="center"/>
              <w:rPr>
                <w:sz w:val="21"/>
                <w:szCs w:val="21"/>
              </w:rPr>
            </w:pPr>
            <w:r>
              <w:t xml:space="preserve">CIV-13 ,CIV-6 </w:t>
            </w:r>
          </w:p>
        </w:tc>
        <w:tc>
          <w:tcPr>
            <w:tcW w:w="1560" w:type="dxa"/>
            <w:gridSpan w:val="2"/>
            <w:vAlign w:val="center"/>
          </w:tcPr>
          <w:p w14:paraId="17041E0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184C0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09F9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1B5B7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86EF73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5B0A55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EDAB1C">
            <w:pPr>
              <w:jc w:val="both"/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64778741">
            <w:pPr>
              <w:jc w:val="center"/>
            </w:pPr>
            <w:r>
              <w:t xml:space="preserve">CIV-13 ,CIV-6 </w:t>
            </w:r>
          </w:p>
        </w:tc>
        <w:tc>
          <w:tcPr>
            <w:tcW w:w="1560" w:type="dxa"/>
            <w:gridSpan w:val="2"/>
            <w:vAlign w:val="center"/>
          </w:tcPr>
          <w:p w14:paraId="574897D8">
            <w:pPr>
              <w:jc w:val="center"/>
            </w:pPr>
            <w:r>
              <w:t>13315477888</w:t>
            </w:r>
          </w:p>
        </w:tc>
      </w:tr>
      <w:tr w14:paraId="2C1AA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7080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68DBF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35ECAE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4FC29D8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097668"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 w14:paraId="2D613DF8">
            <w:pPr>
              <w:jc w:val="center"/>
            </w:pPr>
            <w:r>
              <w:t xml:space="preserve">CIV-13 ,CIV-6 </w:t>
            </w:r>
          </w:p>
        </w:tc>
        <w:tc>
          <w:tcPr>
            <w:tcW w:w="1560" w:type="dxa"/>
            <w:gridSpan w:val="2"/>
            <w:vAlign w:val="center"/>
          </w:tcPr>
          <w:p w14:paraId="36D964C4">
            <w:pPr>
              <w:jc w:val="center"/>
            </w:pPr>
            <w:r>
              <w:t>18501015537</w:t>
            </w:r>
          </w:p>
        </w:tc>
      </w:tr>
      <w:tr w14:paraId="6574F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370CC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AE2F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5F2562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3728AAF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A92BB6"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 w14:paraId="76D24EF8">
            <w:pPr>
              <w:jc w:val="center"/>
            </w:pPr>
            <w:r>
              <w:t xml:space="preserve">CIV-13 ,CIV-6 </w:t>
            </w:r>
          </w:p>
        </w:tc>
        <w:tc>
          <w:tcPr>
            <w:tcW w:w="1560" w:type="dxa"/>
            <w:gridSpan w:val="2"/>
            <w:vAlign w:val="center"/>
          </w:tcPr>
          <w:p w14:paraId="566FB9FA">
            <w:pPr>
              <w:jc w:val="center"/>
            </w:pPr>
            <w:r>
              <w:t>18501015537</w:t>
            </w:r>
          </w:p>
        </w:tc>
      </w:tr>
      <w:tr w14:paraId="3F3F3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0388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0726B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67D62FA">
            <w:pPr>
              <w:widowControl/>
              <w:jc w:val="left"/>
              <w:rPr>
                <w:sz w:val="21"/>
                <w:szCs w:val="21"/>
              </w:rPr>
            </w:pPr>
          </w:p>
          <w:p w14:paraId="35BD55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88D4E9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4C5FB5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3C9031">
            <w:pPr>
              <w:rPr>
                <w:sz w:val="21"/>
                <w:szCs w:val="21"/>
              </w:rPr>
            </w:pPr>
          </w:p>
          <w:p w14:paraId="154EF05A">
            <w:pPr>
              <w:rPr>
                <w:sz w:val="21"/>
                <w:szCs w:val="21"/>
              </w:rPr>
            </w:pPr>
          </w:p>
          <w:p w14:paraId="1D41DEE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8219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9CA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2E54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031814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794822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197FD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17FBD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3565F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555F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F652F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F6D13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3667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28F19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DACD2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FAD743">
      <w:pPr>
        <w:pStyle w:val="2"/>
      </w:pPr>
    </w:p>
    <w:p w14:paraId="01F76018">
      <w:pPr>
        <w:pStyle w:val="2"/>
      </w:pPr>
    </w:p>
    <w:p w14:paraId="481F572C">
      <w:pPr>
        <w:pStyle w:val="2"/>
      </w:pPr>
    </w:p>
    <w:p w14:paraId="6D543643">
      <w:pPr>
        <w:pStyle w:val="2"/>
      </w:pPr>
    </w:p>
    <w:p w14:paraId="5BF3D277">
      <w:pPr>
        <w:pStyle w:val="2"/>
      </w:pPr>
    </w:p>
    <w:p w14:paraId="18081F05">
      <w:pPr>
        <w:pStyle w:val="2"/>
      </w:pPr>
    </w:p>
    <w:p w14:paraId="4C6938BA">
      <w:pPr>
        <w:pStyle w:val="2"/>
      </w:pPr>
    </w:p>
    <w:p w14:paraId="3417AB29">
      <w:pPr>
        <w:pStyle w:val="2"/>
      </w:pPr>
    </w:p>
    <w:p w14:paraId="4890BFDA">
      <w:pPr>
        <w:pStyle w:val="2"/>
      </w:pPr>
    </w:p>
    <w:p w14:paraId="5244BBF4">
      <w:pPr>
        <w:pStyle w:val="2"/>
      </w:pPr>
    </w:p>
    <w:p w14:paraId="42BF27E6">
      <w:pPr>
        <w:pStyle w:val="2"/>
      </w:pPr>
    </w:p>
    <w:p w14:paraId="37F9C89F">
      <w:pPr>
        <w:pStyle w:val="2"/>
      </w:pPr>
    </w:p>
    <w:p w14:paraId="043E63CE">
      <w:pPr>
        <w:pStyle w:val="2"/>
      </w:pPr>
    </w:p>
    <w:p w14:paraId="17733B49">
      <w:pPr>
        <w:pStyle w:val="2"/>
      </w:pPr>
    </w:p>
    <w:p w14:paraId="16C0722E">
      <w:pPr>
        <w:pStyle w:val="2"/>
      </w:pPr>
    </w:p>
    <w:p w14:paraId="717720C6">
      <w:pPr>
        <w:pStyle w:val="2"/>
      </w:pPr>
    </w:p>
    <w:p w14:paraId="08F66F13">
      <w:pPr>
        <w:pStyle w:val="2"/>
      </w:pPr>
    </w:p>
    <w:p w14:paraId="640D0C01">
      <w:pPr>
        <w:pStyle w:val="2"/>
      </w:pPr>
    </w:p>
    <w:p w14:paraId="31AD485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811ABB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49E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A8BB0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9679E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3056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E060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38EF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E6E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EAB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B5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32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99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CE7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92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6112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86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2B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E212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07E6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193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D4D4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E0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D5F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78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7EF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B8AD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30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1A9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E73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85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B8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C5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3BB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5F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C9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3FEE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F8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62A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5D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25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B8F7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831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87B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40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80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2FE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A2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E88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53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CF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8A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DE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3FB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F34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6C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3D8D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C2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2BD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91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3A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6EB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2E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7B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3ED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B3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B10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FF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8EA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721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5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F43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4A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E09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1C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85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9B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50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67B2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74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B6B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A8AF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FFE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266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B3D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D56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AFB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23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6DE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93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61A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401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78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68BD4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4CEC6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939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63D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923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70CF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94960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3BA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62F1A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1D8668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4E8B1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88AE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059A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FDFE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697D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9F95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E2268F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98B63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DBE4CBC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1489</Words>
  <Characters>1771</Characters>
  <Lines>9</Lines>
  <Paragraphs>2</Paragraphs>
  <TotalTime>0</TotalTime>
  <ScaleCrop>false</ScaleCrop>
  <LinksUpToDate>false</LinksUpToDate>
  <CharactersWithSpaces>1826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2025-09-29T08:41:25Z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