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344821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069C08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3411A5D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A810CE1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胜利装备科技无锡有限公司</w:t>
            </w:r>
          </w:p>
        </w:tc>
        <w:tc>
          <w:tcPr>
            <w:tcW w:w="1134" w:type="dxa"/>
            <w:vAlign w:val="center"/>
          </w:tcPr>
          <w:p w14:paraId="38EFADF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4FA8649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11480-2025-EnMS</w:t>
            </w:r>
          </w:p>
        </w:tc>
      </w:tr>
      <w:tr w14:paraId="2D56DD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78A1A01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1BD9D2BC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江苏省无锡市滨湖区滴翠路100号2号房第五层502室</w:t>
            </w:r>
          </w:p>
        </w:tc>
      </w:tr>
      <w:tr w14:paraId="5389FA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C50D16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CFFB3BA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江苏省无锡市滨湖区滴翠路100号2号房第五层502室</w:t>
            </w:r>
          </w:p>
          <w:p w14:paraId="36EAB75D">
            <w:r>
              <w:rPr>
                <w:rFonts w:hint="eastAsia"/>
                <w:sz w:val="21"/>
                <w:szCs w:val="21"/>
              </w:rPr>
              <w:t xml:space="preserve">胜利装备无锡科技有限公司 无锡市滨湖区建筑西路586号 </w:t>
            </w:r>
          </w:p>
        </w:tc>
      </w:tr>
      <w:tr w14:paraId="6452BF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7DFA6D4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1E1BE2A9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耿孟婷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5DF2A96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38C3727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13485059315</w:t>
            </w:r>
            <w:r>
              <w:rPr>
                <w:rFonts w:hint="eastAsia"/>
                <w:sz w:val="21"/>
                <w:szCs w:val="21"/>
              </w:rPr>
              <w:tab/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6B6CF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11E1CC94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187EC3C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6CADA0D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3058F3C3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 w14:paraId="258122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CFE0D3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44893512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09790696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2CC3DB8B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0587997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23BC282D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544492352@qq.com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6B12748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204E7DA2">
            <w:pPr>
              <w:rPr>
                <w:sz w:val="21"/>
                <w:szCs w:val="21"/>
              </w:rPr>
            </w:pPr>
          </w:p>
        </w:tc>
      </w:tr>
      <w:tr w14:paraId="0AE9AB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3EE136D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5BC106B8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2025年12月18日 08:30至2025年12月20日 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bookmarkStart w:id="12" w:name="_GoBack"/>
            <w:bookmarkEnd w:id="12"/>
            <w:r>
              <w:rPr>
                <w:rFonts w:hint="eastAsia"/>
                <w:sz w:val="21"/>
                <w:szCs w:val="21"/>
              </w:rPr>
              <w:t>:00</w:t>
            </w:r>
          </w:p>
        </w:tc>
        <w:tc>
          <w:tcPr>
            <w:tcW w:w="1457" w:type="dxa"/>
            <w:gridSpan w:val="5"/>
            <w:vAlign w:val="center"/>
          </w:tcPr>
          <w:p w14:paraId="24AEECF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7B207A02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 w14:paraId="254C9B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04A4E6A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2CD9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1F9AB733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36838D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4097E464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是  □否</w:t>
            </w:r>
          </w:p>
        </w:tc>
      </w:tr>
      <w:tr w14:paraId="245EDB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2AAA36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117BE572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09929793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163F620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42284607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■是  □否</w:t>
            </w:r>
          </w:p>
        </w:tc>
      </w:tr>
      <w:tr w14:paraId="0F9D68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4F50D03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4FD7197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能源管理体系</w:t>
            </w:r>
          </w:p>
        </w:tc>
      </w:tr>
      <w:tr w14:paraId="3F9022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424C5F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6B0FE25B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1739DA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5ACE822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061FDB4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23331-2020/ISO 50001 : 2018</w:t>
            </w:r>
          </w:p>
        </w:tc>
      </w:tr>
      <w:tr w14:paraId="5B3FF2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CB160E6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1A31E7D8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0EF81D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030BBD3A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022FC9F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7DC2A442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2D5984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AA70FA0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2DF2907A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EnMS:资质范围测绘服务所涉及的能源管理活动</w:t>
            </w:r>
          </w:p>
          <w:p w14:paraId="263C278C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416D77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3CD7749E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E3EE40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2.10</w:t>
            </w:r>
          </w:p>
        </w:tc>
        <w:tc>
          <w:tcPr>
            <w:tcW w:w="1275" w:type="dxa"/>
            <w:gridSpan w:val="3"/>
            <w:vAlign w:val="center"/>
          </w:tcPr>
          <w:p w14:paraId="3D78A1CD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0D9C491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45A923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14F2EF28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0F6FFC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2F52787E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5382074A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411109B6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6962C54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298F46C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6BC35DF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403B1C5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4F3198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723FC86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5305BE8E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34F18991">
            <w:pPr>
              <w:jc w:val="center"/>
              <w:rPr>
                <w:sz w:val="21"/>
                <w:szCs w:val="21"/>
              </w:rPr>
            </w:pPr>
            <w:r>
              <w:t>时俊琴</w:t>
            </w:r>
          </w:p>
        </w:tc>
        <w:tc>
          <w:tcPr>
            <w:tcW w:w="850" w:type="dxa"/>
            <w:vAlign w:val="center"/>
          </w:tcPr>
          <w:p w14:paraId="2B988070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BFE96B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2024-N1EnMS-1027778</w:t>
            </w:r>
          </w:p>
        </w:tc>
        <w:tc>
          <w:tcPr>
            <w:tcW w:w="3684" w:type="dxa"/>
            <w:gridSpan w:val="9"/>
            <w:vAlign w:val="center"/>
          </w:tcPr>
          <w:p w14:paraId="4A760799">
            <w:pPr>
              <w:jc w:val="center"/>
              <w:rPr>
                <w:sz w:val="21"/>
                <w:szCs w:val="21"/>
              </w:rPr>
            </w:pPr>
            <w:r>
              <w:t>2.10</w:t>
            </w:r>
          </w:p>
        </w:tc>
        <w:tc>
          <w:tcPr>
            <w:tcW w:w="1560" w:type="dxa"/>
            <w:gridSpan w:val="2"/>
            <w:vAlign w:val="center"/>
          </w:tcPr>
          <w:p w14:paraId="4D909CE6">
            <w:pPr>
              <w:jc w:val="center"/>
              <w:rPr>
                <w:sz w:val="21"/>
                <w:szCs w:val="21"/>
              </w:rPr>
            </w:pPr>
            <w:r>
              <w:t>15803577102</w:t>
            </w:r>
          </w:p>
        </w:tc>
      </w:tr>
      <w:tr w14:paraId="22C605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FE964A5">
            <w:pPr>
              <w:jc w:val="center"/>
            </w:pPr>
          </w:p>
        </w:tc>
        <w:tc>
          <w:tcPr>
            <w:tcW w:w="885" w:type="dxa"/>
            <w:vAlign w:val="center"/>
          </w:tcPr>
          <w:p w14:paraId="42E56814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2F7C00E5">
            <w:pPr>
              <w:jc w:val="center"/>
            </w:pPr>
            <w:r>
              <w:t>杨宏波</w:t>
            </w:r>
          </w:p>
        </w:tc>
        <w:tc>
          <w:tcPr>
            <w:tcW w:w="850" w:type="dxa"/>
            <w:vAlign w:val="center"/>
          </w:tcPr>
          <w:p w14:paraId="6DA8B6BA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1CC1A237">
            <w:pPr>
              <w:jc w:val="both"/>
            </w:pPr>
            <w:r>
              <w:t>2025-N0EnMS-1290233</w:t>
            </w:r>
          </w:p>
        </w:tc>
        <w:tc>
          <w:tcPr>
            <w:tcW w:w="3684" w:type="dxa"/>
            <w:gridSpan w:val="9"/>
            <w:vAlign w:val="center"/>
          </w:tcPr>
          <w:p w14:paraId="153559A0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2288C4FA">
            <w:pPr>
              <w:jc w:val="center"/>
            </w:pPr>
            <w:r>
              <w:t>13324029325</w:t>
            </w:r>
          </w:p>
        </w:tc>
      </w:tr>
      <w:tr w14:paraId="126C6F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9B76F40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备注</w:t>
            </w:r>
          </w:p>
        </w:tc>
        <w:tc>
          <w:tcPr>
            <w:tcW w:w="10528" w:type="dxa"/>
            <w:gridSpan w:val="19"/>
            <w:vAlign w:val="center"/>
          </w:tcPr>
          <w:p w14:paraId="7F8627BC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见证人：时俊琴；被见证人：杨宏波；见证体系：EnMS；见证类型：晋级见证</w:t>
            </w:r>
          </w:p>
        </w:tc>
      </w:tr>
      <w:tr w14:paraId="4C4C15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79DE491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55BA6EEA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3D20B6FD">
            <w:pPr>
              <w:widowControl/>
              <w:jc w:val="left"/>
              <w:rPr>
                <w:sz w:val="21"/>
                <w:szCs w:val="21"/>
              </w:rPr>
            </w:pPr>
          </w:p>
          <w:p w14:paraId="3BA7A67C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770CEEE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2025-12-05</w:t>
            </w:r>
          </w:p>
        </w:tc>
        <w:tc>
          <w:tcPr>
            <w:tcW w:w="5244" w:type="dxa"/>
            <w:gridSpan w:val="11"/>
          </w:tcPr>
          <w:p w14:paraId="41A9B62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6F4F8253">
            <w:pPr>
              <w:rPr>
                <w:sz w:val="21"/>
                <w:szCs w:val="21"/>
              </w:rPr>
            </w:pPr>
          </w:p>
          <w:p w14:paraId="3746C535">
            <w:pPr>
              <w:rPr>
                <w:sz w:val="21"/>
                <w:szCs w:val="21"/>
              </w:rPr>
            </w:pPr>
          </w:p>
          <w:p w14:paraId="3046B966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2F4F6C08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73C96B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0346BA1B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2A62ABDC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1633E23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4CB4FDEE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411A30CF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4D8729C4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6E98C82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23DA630C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08516018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442133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0051FD4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79B469AB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616F72D6">
      <w:pPr>
        <w:pStyle w:val="2"/>
      </w:pPr>
    </w:p>
    <w:p w14:paraId="4781AD0F">
      <w:pPr>
        <w:pStyle w:val="2"/>
      </w:pPr>
    </w:p>
    <w:p w14:paraId="3B698C05">
      <w:pPr>
        <w:pStyle w:val="2"/>
      </w:pPr>
    </w:p>
    <w:p w14:paraId="1316DAB1">
      <w:pPr>
        <w:pStyle w:val="2"/>
      </w:pPr>
    </w:p>
    <w:p w14:paraId="4A31F9D7">
      <w:pPr>
        <w:pStyle w:val="2"/>
      </w:pPr>
    </w:p>
    <w:p w14:paraId="7E0E0437">
      <w:pPr>
        <w:pStyle w:val="2"/>
      </w:pPr>
    </w:p>
    <w:p w14:paraId="03E7E641">
      <w:pPr>
        <w:pStyle w:val="2"/>
      </w:pPr>
    </w:p>
    <w:p w14:paraId="7418011E">
      <w:pPr>
        <w:pStyle w:val="2"/>
      </w:pPr>
    </w:p>
    <w:p w14:paraId="1B5E5AE1">
      <w:pPr>
        <w:pStyle w:val="2"/>
      </w:pPr>
    </w:p>
    <w:p w14:paraId="7202166F">
      <w:pPr>
        <w:pStyle w:val="2"/>
      </w:pPr>
    </w:p>
    <w:p w14:paraId="212C8320">
      <w:pPr>
        <w:pStyle w:val="2"/>
      </w:pPr>
    </w:p>
    <w:p w14:paraId="60C5730E">
      <w:pPr>
        <w:pStyle w:val="2"/>
      </w:pPr>
    </w:p>
    <w:p w14:paraId="55D5AD76">
      <w:pPr>
        <w:pStyle w:val="2"/>
      </w:pPr>
    </w:p>
    <w:p w14:paraId="03FD3294">
      <w:pPr>
        <w:pStyle w:val="2"/>
      </w:pPr>
    </w:p>
    <w:p w14:paraId="1669D714">
      <w:pPr>
        <w:pStyle w:val="2"/>
      </w:pPr>
    </w:p>
    <w:p w14:paraId="2F6AB842">
      <w:pPr>
        <w:pStyle w:val="2"/>
      </w:pPr>
    </w:p>
    <w:p w14:paraId="0F78AC40">
      <w:pPr>
        <w:pStyle w:val="2"/>
      </w:pPr>
    </w:p>
    <w:p w14:paraId="5031781F">
      <w:pPr>
        <w:pStyle w:val="2"/>
      </w:pPr>
    </w:p>
    <w:p w14:paraId="6DCB373A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03292297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CFBE2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19E64C9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71734D4F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76F3FC64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5A5D758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60BEAC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3CC430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E524C4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A11990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139CEF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5FB64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8659D5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5CC53B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AC8F3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2664B2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BE3A0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EB7CD8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419EF0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D4F5BD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DE1CBE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82AD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ECD5AA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4A8AF6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EA080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75EB4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0D6AC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57F703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CE40F8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E7CB74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21117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C02A5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E3C6CA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642CF7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6F6EB8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312397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C695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CAB532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83E71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FC0D77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9D5218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1D8CD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FD932F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DD3104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1B4B8B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5D4D82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15959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FF8DFF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61FB2C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7C0BA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4D09C8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AB2F8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D52EA6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C3CE7E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5ADC3C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8630D8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FFFB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7708BB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D20EA7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95C5D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3B83DD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AB6E4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64F824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1852EE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F3BA4F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54F5F1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97DCD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6E0C4E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15892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C58ADB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489B4B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0043A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CFF7CC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10CCB7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D68D5C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EAF714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0B452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0B20A5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DD2B55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77066F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B97107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0F2B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0EA645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92FB9F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30B6D2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EADCFB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8258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8652AB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5A93BF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80D762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4A681A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E3B76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64266874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2CBF7229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57B580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8BC9EF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0F2772C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493BFA3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698132C1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0AF4AC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34F17061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36DF9668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46327932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30A62AE2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70331EA4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6D8D23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9AA07FB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4A020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11E67630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10A67AF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7066B9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1C2E6C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1236</Words>
  <Characters>1422</Characters>
  <Lines>9</Lines>
  <Paragraphs>2</Paragraphs>
  <TotalTime>0</TotalTime>
  <ScaleCrop>false</ScaleCrop>
  <LinksUpToDate>false</LinksUpToDate>
  <CharactersWithSpaces>1471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2025-12-12T04:06:43Z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