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扬州市海涛船务有限公司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2026年01月09日上午至2026年01月09日下午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吴亚清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5380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