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广州英司腾工业设备有限公司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2025年08月09日下午至2025年08月10日上午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杨冰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630859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