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11132-2025-QEO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2142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泉州市久视陶瓷科技有限公司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卢金凤</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卢金凤、蔡惠娜、王燕婷</w:t>
            </w:r>
            <w:r>
              <w:rPr>
                <w:rFonts w:hint="eastAsia"/>
              </w:rPr>
              <w:t xml:space="preserve"> </w:t>
            </w:r>
            <w:r>
              <w:rPr>
                <w:rFonts w:hint="eastAsia"/>
              </w:rPr>
              <w:t>王燕婷</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6618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泉州市久视陶瓷科技有限公司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卢金凤</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2023-N1QMS-1300966</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卢金凤</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2023-N1EMS-1300966</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卢金凤</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2023-N1OHSMS-1300966</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蔡惠娜</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2023-N1QMS-1288497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蔡惠娜</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2023-N1EMS-1288497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蔡惠娜</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2023-N1OHSMS-1288497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王燕婷</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350525199711233026</w:t>
            </w:r>
          </w:p>
        </w:tc>
        <w:tc>
          <w:tcPr>
            <w:tcW w:w="3145" w:type="dxa"/>
            <w:vAlign w:val="center"/>
          </w:tcPr>
          <w:p>
            <w:pPr>
              <w:jc w:val="center"/>
            </w:pPr>
            <w:r>
              <w:t>15.04.01,15.04.05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王燕婷</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350525199711233026</w:t>
            </w:r>
          </w:p>
        </w:tc>
        <w:tc>
          <w:tcPr>
            <w:tcW w:w="3145" w:type="dxa"/>
            <w:vAlign w:val="center"/>
          </w:tcPr>
          <w:p>
            <w:pPr>
              <w:jc w:val="center"/>
            </w:pPr>
            <w:r>
              <w:t>15.04.01,15.04.05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王燕婷</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350525199711233026</w:t>
            </w:r>
          </w:p>
        </w:tc>
        <w:tc>
          <w:tcPr>
            <w:tcW w:w="3145" w:type="dxa"/>
            <w:vAlign w:val="center"/>
          </w:tcPr>
          <w:p>
            <w:pPr>
              <w:jc w:val="center"/>
            </w:pPr>
            <w:r>
              <w:t>15.04.01,15.04.05</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2025年09月23日上午至2025年09月25日下午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E:日用陶瓷的生产所涉及场所的相关环境管理活动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Q:日用陶瓷的生产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O:日用陶瓷的生产所涉及场所的相关职业健康安全管理活动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福建省德化县浔中镇新裕巷6号</w:t>
      </w:r>
    </w:p>
    <w:p w14:paraId="5FB2C4BD">
      <w:pPr>
        <w:spacing w:line="360" w:lineRule="auto"/>
        <w:ind w:firstLine="420" w:firstLineChars="200"/>
      </w:pPr>
      <w:r>
        <w:rPr>
          <w:rFonts w:hint="eastAsia"/>
        </w:rPr>
        <w:t>办公地址：</w:t>
      </w:r>
      <w:r>
        <w:rPr>
          <w:rFonts w:hint="eastAsia"/>
        </w:rPr>
        <w:t>福建省德化县浔中镇新裕巷6号</w:t>
      </w:r>
    </w:p>
    <w:p w14:paraId="3E2A92FF">
      <w:pPr>
        <w:spacing w:line="360" w:lineRule="auto"/>
        <w:ind w:firstLine="420" w:firstLineChars="200"/>
      </w:pPr>
      <w:r>
        <w:rPr>
          <w:rFonts w:hint="eastAsia"/>
        </w:rPr>
        <w:t>经营地址：</w:t>
      </w:r>
      <w:bookmarkStart w:id="14" w:name="生产地址"/>
      <w:bookmarkEnd w:id="14"/>
      <w:r>
        <w:rPr>
          <w:rFonts w:hint="eastAsia"/>
        </w:rPr>
        <w:t>福建省德化县浔中镇新裕巷6号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2025年09月22日 08:00至2025年09月22日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泉州市久视陶瓷科技有限公司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卢金凤、蔡惠娜、王燕婷</w:t>
      </w:r>
      <w:r>
        <w:rPr>
          <w:rFonts w:hint="eastAsia"/>
        </w:rPr>
        <w:t xml:space="preserve">  </w:t>
      </w:r>
      <w:r>
        <w:rPr>
          <w:rFonts w:hint="eastAsia"/>
          <w:b/>
          <w:color w:val="auto"/>
          <w:kern w:val="2"/>
          <w:sz w:val="21"/>
          <w:lang w:val="en-GB"/>
        </w:rPr>
        <w:t>王燕婷</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9743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