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海南世新消防工程有限公司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11528-2025-ISMS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海南省海口市美兰区和平大道20号鹏晖国际大厦25楼2503房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海南省三亚市天涯区解放路1302号金泉星河花园小区2号楼2402 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胡继圣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18789003858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84889398@qq.com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信息安全管理体系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ISO/IEC 27001:2022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ISMS:资质等级许可范围内的消防设施工程专业承包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04.08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2024-N1ISMS-1280487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04.08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13840088250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4559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李健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936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