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重庆飞鸟智能科技有限公司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10597-2025-Q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2024-N1QMS-1341707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2025年05月25日 09:00至2025年05月25日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1182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