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上药康德乐（湖北）医药有限公司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21525-2025-QEO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湖北省武汉市江汉区青年路278号武汉中海中心A座办公楼21层01、07-12单元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湖北省武汉市江汉区青年路278号武汉中海中心A座办公楼21层01、07-12单元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上药康德乐（湖北）医药有限公司 武汉市硚口区古田二路长丰乡长丰村19栋5层3室；上药康德乐（湖北）医药有限公司 委托上药科园信海（湖北）医药供应链管理有限公司贮存、配送（地址：武汉市蔡甸区九康大道花园湾一街60号1#仓库）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张姑里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027- 85550830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zhang.guli@shaphar.com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14:30至2025年10月23日 18:30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E:资质范围内药品、第一、第二、三类医疗器械的销售所涉及场所的相关环境管理活动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Q:资质范围内药品、第一、第二、三类医疗器械的销售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O:资质范围内药品、第一、第二、三类医疗器械的销售所涉及场所的相关职业健康安全管理活动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E:29.08.06,Q:29.08.06,O:29.08.06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1768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95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