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蚌埠电力规划设计院有限公司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13:00至2025年09月12日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138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