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泰安市鸿鑫机械科技有限公司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20731-2025-QEO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窦文杰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2024-N1OHSMS-1395977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窦文杰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2024-N1QMS-1395977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窦文杰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2024-N1EMS-1395977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王洪军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2025-N0OHSMS-1422107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王洪军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2025-N0QMS-1422107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王洪军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2025-N0EMS-1422107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2025年05月29日 08:00至2025年05月31日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316510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