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浙江锦禹源润滑科技有限公司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21495-2025-Q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浙江省嘉兴市海盐县百步镇五丰村（浙江奇力电气科技有限公司）3号车间4楼-2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嘉兴市海盐县百步镇横港路88号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梁树辉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13967359616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huobiao@bujiatag.com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2025年10月14日 08:30至2025年10月14日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Q:金属加工油液、清洗剂、防锈油液、设备润滑油的研发、生产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12.05.04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钱涛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2025-N1QMS-1465209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12.05.04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15312213153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2025-10-09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513535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387594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