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宁波明湖霞客居酒店有限公司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21425-2025-QEO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浙江省宁波市宁海县桃源街道民生路599号明湖银座1幢（自主申报）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浙江省宁波市宁海县桃源街道民生路599号明湖银座1幢（自主申报）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应亚亚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15958836228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339353166@qq.com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08:30至2025年09月23日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E:酒店管理服务所涉及场所的相关环境管理活动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Q:酒店管理服务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O:酒店管理服务所涉及场所的相关职业健康安全管理活动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E:30.01.00 ,Q:30.01.00 ,O:30.01.00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2024-N1EMS-2244982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30.01.00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13758100841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30.01.00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30.01.00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7823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王献华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9304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