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山东新航健康管理有限公司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山东省济南市高新区龙奥北路鲁邦奥林逸城5号楼03-1室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山东省济南市高新区龙奥北路鲁邦奥林逸城5号楼03-1室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李桂芹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13793634733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L13793634733@163.com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E:资质范围内的第一类、二类、三类医疗器械的销售所涉及场所的相关环境管理活动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Q:资质范围内的第一类、二类、三类医疗器械的销售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O:资质范围内的第一类、二类、三类医疗器械的销售所涉及场所的相关职业健康安全管理活动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E:29.08.06,Q:29.08.06,O:29.08.06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2374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969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