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20991-2025-Q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928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广州廿一客食品有限公司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郭宣丽、梁燕芳</w:t>
            </w:r>
            <w:r>
              <w:rPr>
                <w:rFonts w:hint="eastAsia"/>
              </w:rPr>
              <w:t xml:space="preserve"> </w:t>
            </w:r>
            <w:r>
              <w:rPr>
                <w:rFonts w:hint="eastAsia"/>
              </w:rPr>
              <w:t>梁燕芳</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688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广州廿一客食品有限公司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2025-N1QMS-1407571</w:t>
            </w:r>
          </w:p>
        </w:tc>
        <w:tc>
          <w:tcPr>
            <w:tcW w:w="3145" w:type="dxa"/>
            <w:vAlign w:val="center"/>
          </w:tcPr>
          <w:p w14:paraId="1EF07270">
            <w:pPr>
              <w:spacing w:line="360" w:lineRule="exact"/>
              <w:jc w:val="center"/>
              <w:rPr>
                <w:szCs w:val="21"/>
              </w:rPr>
            </w:pPr>
            <w:r>
              <w:t>29.14.04,29.14.05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梁燕芳</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梁燕芳</w:t>
            </w:r>
          </w:p>
        </w:tc>
        <w:tc>
          <w:tcPr>
            <w:tcW w:w="3145" w:type="dxa"/>
            <w:vAlign w:val="center"/>
          </w:tcPr>
          <w:p w14:paraId="0773CEA1">
            <w:pPr>
              <w:spacing w:line="360" w:lineRule="exact"/>
              <w:jc w:val="center"/>
            </w:pPr>
            <w:r>
              <w:t>03.07.01,03.10.07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2025年07月08日上午至2025年07月09日下午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Q:糕点类食品（裱花蛋糕）、自制饮品（冷泡玫瑰）制售（仅限现制现售）（未认可：糕点类食品（裱花蛋糕）、自制饮品（冷泡玫瑰）制作）</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广州市天河区白沙水路123号长兴·创兴港自编7栋101-104单元</w:t>
      </w:r>
    </w:p>
    <w:p w14:paraId="5FB2C4BD">
      <w:pPr>
        <w:spacing w:line="360" w:lineRule="auto"/>
        <w:ind w:firstLine="420" w:firstLineChars="200"/>
      </w:pPr>
      <w:r>
        <w:rPr>
          <w:rFonts w:hint="eastAsia"/>
        </w:rPr>
        <w:t>办公地址：</w:t>
      </w:r>
      <w:r>
        <w:rPr>
          <w:rFonts w:hint="eastAsia"/>
        </w:rPr>
        <w:t>广州市天河区白沙水路123号长兴·创兴港自编7栋101-104单元、401单元</w:t>
      </w:r>
    </w:p>
    <w:p w14:paraId="3E2A92FF">
      <w:pPr>
        <w:spacing w:line="360" w:lineRule="auto"/>
        <w:ind w:firstLine="420" w:firstLineChars="200"/>
      </w:pPr>
      <w:r>
        <w:rPr>
          <w:rFonts w:hint="eastAsia"/>
        </w:rPr>
        <w:t>经营地址：</w:t>
      </w:r>
      <w:bookmarkStart w:id="14" w:name="生产地址"/>
      <w:bookmarkEnd w:id="14"/>
      <w:r>
        <w:rPr>
          <w:rFonts w:hint="eastAsia"/>
        </w:rPr>
        <w:t>广州市天河区白沙水路123号长兴·创兴港自编7栋101-104单元、401单元</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08:30至2025年07月07日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广州廿一客食品有限公司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郭宣丽、梁燕芳</w:t>
      </w:r>
      <w:r>
        <w:rPr>
          <w:rFonts w:hint="eastAsia"/>
        </w:rPr>
        <w:t xml:space="preserve">  </w:t>
      </w:r>
      <w:r>
        <w:rPr>
          <w:rFonts w:hint="eastAsia"/>
          <w:b/>
          <w:color w:val="auto"/>
          <w:kern w:val="2"/>
          <w:sz w:val="21"/>
          <w:lang w:val="en-GB"/>
        </w:rPr>
        <w:t>梁燕芳</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592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