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四川省万智信息技术有限责任公司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10807-2025-Q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2024-N1QMS-4207381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2025年07月08日 13:30至2025年07月09日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2908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