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11363-2025-QEO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309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德化县闽隐文化创意有限公司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蔡惠娜</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蔡惠娜、卢金凤、周爱华</w:t>
            </w:r>
            <w:r>
              <w:rPr>
                <w:rFonts w:hint="eastAsia"/>
              </w:rPr>
              <w:t xml:space="preserve"> </w:t>
            </w:r>
            <w:r>
              <w:rPr>
                <w:rFonts w:hint="eastAsia"/>
              </w:rPr>
              <w:t>周爱华</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5129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德化县闽隐文化创意有限公司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蔡惠娜</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2023-N1OHSMS-1288497</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蔡惠娜</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2023-N1EMS-1288497</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蔡惠娜</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2023-N1QMS-1288497</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2023-N1OHSMS-1300966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2023-N1EMS-1300966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2023-N1QMS-1300966</w:t>
            </w:r>
          </w:p>
        </w:tc>
        <w:tc>
          <w:tcPr>
            <w:tcW w:w="3145" w:type="dxa"/>
            <w:vAlign w:val="center"/>
          </w:tcPr>
          <w:p>
            <w:pPr>
              <w:jc w:val="center"/>
            </w:pPr>
            <w:r>
              <w:t>15.04.01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周爱华</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35052619950722302X</w:t>
            </w:r>
          </w:p>
        </w:tc>
        <w:tc>
          <w:tcPr>
            <w:tcW w:w="3145" w:type="dxa"/>
            <w:vAlign w:val="center"/>
          </w:tcPr>
          <w:p>
            <w:pPr>
              <w:jc w:val="center"/>
            </w:pPr>
            <w:r>
              <w:t>15.04.01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周爱华</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35052619950722302X</w:t>
            </w:r>
          </w:p>
        </w:tc>
        <w:tc>
          <w:tcPr>
            <w:tcW w:w="3145" w:type="dxa"/>
            <w:vAlign w:val="center"/>
          </w:tcPr>
          <w:p>
            <w:pPr>
              <w:jc w:val="center"/>
            </w:pPr>
            <w:r>
              <w:t>15.04.01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周爱华</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35052619950722302X</w:t>
            </w:r>
          </w:p>
        </w:tc>
        <w:tc>
          <w:tcPr>
            <w:tcW w:w="3145" w:type="dxa"/>
            <w:vAlign w:val="center"/>
          </w:tcPr>
          <w:p>
            <w:pPr>
              <w:jc w:val="center"/>
            </w:pPr>
            <w:r>
              <w:t>15.04.01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2025年11月23日下午至2025年11月26日下午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E:日用陶瓷的生产所涉及场所的相关环境管理活动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Q:日用陶瓷的生产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O:日用陶瓷的生产所涉及场所的相关职业健康安全管理活动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福建省泉州市德化县龙门滩镇苏洋村古洋58号</w:t>
      </w:r>
    </w:p>
    <w:p w14:paraId="5FB2C4BD">
      <w:pPr>
        <w:spacing w:line="360" w:lineRule="auto"/>
        <w:ind w:firstLine="420" w:firstLineChars="200"/>
      </w:pPr>
      <w:r>
        <w:rPr>
          <w:rFonts w:hint="eastAsia"/>
        </w:rPr>
        <w:t>办公地址：</w:t>
      </w:r>
      <w:r>
        <w:rPr>
          <w:rFonts w:hint="eastAsia"/>
        </w:rPr>
        <w:t>福建省泉州市德化县龙门滩镇苏洋村古洋58号</w:t>
      </w:r>
    </w:p>
    <w:p w14:paraId="3E2A92FF">
      <w:pPr>
        <w:spacing w:line="360" w:lineRule="auto"/>
        <w:ind w:firstLine="420" w:firstLineChars="200"/>
      </w:pPr>
      <w:r>
        <w:rPr>
          <w:rFonts w:hint="eastAsia"/>
        </w:rPr>
        <w:t>经营地址：</w:t>
      </w:r>
      <w:bookmarkStart w:id="14" w:name="生产地址"/>
      <w:bookmarkEnd w:id="14"/>
      <w:r>
        <w:rPr>
          <w:rFonts w:hint="eastAsia"/>
        </w:rPr>
        <w:t>福建省泉州市德化县龙门滩镇苏洋村古洋58号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2025年11月22日 08:30至2025年11月22日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德化县闽隐文化创意有限公司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蔡惠娜、卢金凤、周爱华</w:t>
      </w:r>
      <w:r>
        <w:rPr>
          <w:rFonts w:hint="eastAsia"/>
        </w:rPr>
        <w:t xml:space="preserve">  </w:t>
      </w:r>
      <w:r>
        <w:rPr>
          <w:rFonts w:hint="eastAsia"/>
          <w:b/>
          <w:color w:val="auto"/>
          <w:kern w:val="2"/>
          <w:sz w:val="21"/>
          <w:lang w:val="en-GB"/>
        </w:rPr>
        <w:t>周爱华</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480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