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河北竹九路桥科技有限公司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2026年02月11日上午至2026年02月11日上午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6295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