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523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山西优兴管业有限公司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周传林、马国强、乔春娟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036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山西优兴管业有限公司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14.02.01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2024-N1EMS-1459792</w:t>
            </w:r>
          </w:p>
        </w:tc>
        <w:tc>
          <w:tcPr>
            <w:tcW w:w="3145" w:type="dxa"/>
            <w:vAlign w:val="center"/>
          </w:tcPr>
          <w:p w14:paraId="0773CEA1">
            <w:pPr>
              <w:spacing w:line="360" w:lineRule="exact"/>
              <w:jc w:val="center"/>
            </w:pPr>
            <w:r>
              <w:t>14.02.01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2024-N1OHSMS-1459792</w:t>
            </w:r>
          </w:p>
        </w:tc>
        <w:tc>
          <w:tcPr>
            <w:tcW w:w="3145" w:type="dxa"/>
            <w:vAlign w:val="center"/>
          </w:tcPr>
          <w:p w14:paraId="7F43F701">
            <w:pPr>
              <w:spacing w:line="360" w:lineRule="exact"/>
              <w:jc w:val="center"/>
            </w:pPr>
            <w:r>
              <w:t>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2024-N1EMS-1351037</w:t>
            </w:r>
          </w:p>
        </w:tc>
        <w:tc>
          <w:tcPr>
            <w:tcW w:w="3145" w:type="dxa"/>
            <w:vAlign w:val="center"/>
          </w:tcPr>
          <w:p>
            <w:pPr>
              <w:jc w:val="center"/>
            </w:pPr>
            <w:r>
              <w:t>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马国强</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2024-N1OHSMS-1351037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2024-N0QMS-1462629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2024-N0EMS-1462629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2024-N0OHSMS-1462629</w:t>
              <w:tab/>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E:塑料管材的生产所涉及场所的相关环境管理活动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Q:塑料管材的生产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O:塑料管材的生产所涉及场所的相关职业健康安全管理活动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山西省大同市新荣区花园屯镇前井村新荣经济技术开发区政务服务中心南面9号商铺</w:t>
      </w:r>
    </w:p>
    <w:p w14:paraId="5FB2C4BD">
      <w:pPr>
        <w:spacing w:line="360" w:lineRule="auto"/>
        <w:ind w:firstLine="420" w:firstLineChars="200"/>
      </w:pPr>
      <w:r>
        <w:rPr>
          <w:rFonts w:hint="eastAsia"/>
        </w:rPr>
        <w:t>办公地址：</w:t>
      </w:r>
      <w:r>
        <w:rPr>
          <w:rFonts w:hint="eastAsia"/>
        </w:rPr>
        <w:t>山西省大同市新荣区花园屯镇前井村新荣经济技术开发区政务服务中心南面9号商铺</w:t>
      </w:r>
    </w:p>
    <w:p w14:paraId="3E2A92FF">
      <w:pPr>
        <w:spacing w:line="360" w:lineRule="auto"/>
        <w:ind w:firstLine="420" w:firstLineChars="200"/>
      </w:pPr>
      <w:r>
        <w:rPr>
          <w:rFonts w:hint="eastAsia"/>
        </w:rPr>
        <w:t>经营地址：</w:t>
      </w:r>
      <w:bookmarkStart w:id="14" w:name="生产地址"/>
      <w:bookmarkEnd w:id="14"/>
      <w:r>
        <w:rPr>
          <w:rFonts w:hint="eastAsia"/>
        </w:rPr>
        <w:t>山西省大同市新荣区花园屯镇前井村新荣经济技术开发区政务服务中心南面9号商铺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山西优兴管业有限公司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周传林、马国强、乔春娟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119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