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四川君安盈创科技有限公司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陈伟、邓赋坚、刘春、余家龙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刘春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2025年09月13日下午至2025年09月14日下午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6049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