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秦皇岛千泰自动化设备制造有限公司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10644-2025-QEO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河北省秦皇岛市山海关区秦山东路15号院内6号库房01室</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河北省秦皇岛市山海关区秦山东路15号院内6号库房01室</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王蕊</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13103353625</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15</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jutengzdh@163.com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2025年06月02日 08:30至2025年06月02日 17:00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1.0</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E:金属切割设备的生产、维修及销售；金属切割设备零部件加工及销售所涉及场所的相关环境管理活动</w:t>
            </w:r>
          </w:p>
          <w:p w14:paraId="244A219A">
            <w:pPr>
              <w:tabs>
                <w:tab w:val="left" w:pos="0"/>
              </w:tabs>
              <w:jc w:val="left"/>
              <w:rPr>
                <w:rFonts w:hint="eastAsia"/>
                <w:sz w:val="21"/>
                <w:szCs w:val="21"/>
              </w:rPr>
            </w:pPr>
            <w:r>
              <w:rPr>
                <w:rFonts w:hint="eastAsia"/>
                <w:sz w:val="21"/>
                <w:szCs w:val="21"/>
              </w:rPr>
              <w:t>Q:金属切割设备的生产、维修及销售；金属切割设备零部件加工及销售</w:t>
            </w:r>
          </w:p>
          <w:p w14:paraId="6E534887">
            <w:pPr>
              <w:tabs>
                <w:tab w:val="left" w:pos="0"/>
              </w:tabs>
              <w:jc w:val="left"/>
              <w:rPr>
                <w:rFonts w:hint="eastAsia"/>
                <w:sz w:val="21"/>
                <w:szCs w:val="21"/>
              </w:rPr>
            </w:pPr>
            <w:r>
              <w:rPr>
                <w:rFonts w:hint="eastAsia"/>
                <w:sz w:val="21"/>
                <w:szCs w:val="21"/>
              </w:rPr>
              <w:t>O:金属切割设备的生产、维修及销售；金属切割设备零部件加工及销售所涉及场所的相关职业健康安全管理活动</w:t>
            </w:r>
          </w:p>
          <w:p w14:paraId="13628CEA">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E:17.10.02,18.04.01,18.08.00,29.10.07,Q:17.10.02,18.04.01,18.08.00,29.10.07,O:17.10.02,18.04.01,18.08.00,29.10.07</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赵艳敏</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2023-N1EMS-1299359</w:t>
            </w:r>
          </w:p>
        </w:tc>
        <w:tc>
          <w:tcPr>
            <w:tcW w:w="3684" w:type="dxa"/>
            <w:gridSpan w:val="9"/>
            <w:vAlign w:val="center"/>
          </w:tcPr>
          <w:p w14:paraId="69711AD9">
            <w:pPr>
              <w:jc w:val="center"/>
              <w:rPr>
                <w:sz w:val="21"/>
                <w:szCs w:val="21"/>
              </w:rPr>
            </w:pPr>
            <w:r>
              <w:t>17.10.02,18.04.01,18.08.00,29.10.07</w:t>
            </w:r>
          </w:p>
        </w:tc>
        <w:tc>
          <w:tcPr>
            <w:tcW w:w="1560" w:type="dxa"/>
            <w:gridSpan w:val="2"/>
            <w:vAlign w:val="center"/>
          </w:tcPr>
          <w:p w14:paraId="27CBF787">
            <w:pPr>
              <w:jc w:val="center"/>
              <w:rPr>
                <w:sz w:val="21"/>
                <w:szCs w:val="21"/>
              </w:rPr>
            </w:pPr>
            <w:r>
              <w:t>15128115882</w:t>
            </w:r>
          </w:p>
        </w:tc>
      </w:tr>
      <w:tr w14:paraId="196FE5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330E9DC">
            <w:pPr>
              <w:jc w:val="center"/>
            </w:pPr>
          </w:p>
        </w:tc>
        <w:tc>
          <w:tcPr>
            <w:tcW w:w="885" w:type="dxa"/>
            <w:vAlign w:val="center"/>
          </w:tcPr>
          <w:p w14:paraId="32AFBB28">
            <w:pPr>
              <w:jc w:val="center"/>
            </w:pPr>
            <w:r>
              <w:t>组长</w:t>
            </w:r>
          </w:p>
        </w:tc>
        <w:tc>
          <w:tcPr>
            <w:tcW w:w="850" w:type="dxa"/>
            <w:gridSpan w:val="2"/>
            <w:vAlign w:val="center"/>
          </w:tcPr>
          <w:p w14:paraId="4C3F77BD">
            <w:pPr>
              <w:jc w:val="center"/>
            </w:pPr>
            <w:r>
              <w:t>赵艳敏</w:t>
            </w:r>
          </w:p>
        </w:tc>
        <w:tc>
          <w:tcPr>
            <w:tcW w:w="850" w:type="dxa"/>
            <w:vAlign w:val="center"/>
          </w:tcPr>
          <w:p w14:paraId="0971B0E3">
            <w:pPr>
              <w:jc w:val="center"/>
            </w:pPr>
            <w:r>
              <w:t>女</w:t>
            </w:r>
          </w:p>
        </w:tc>
        <w:tc>
          <w:tcPr>
            <w:tcW w:w="2699" w:type="dxa"/>
            <w:gridSpan w:val="4"/>
            <w:vAlign w:val="center"/>
          </w:tcPr>
          <w:p w14:paraId="10EE2C5E">
            <w:pPr>
              <w:jc w:val="both"/>
            </w:pPr>
            <w:r>
              <w:t>2023-N1QMS-1299359</w:t>
            </w:r>
          </w:p>
        </w:tc>
        <w:tc>
          <w:tcPr>
            <w:tcW w:w="3684" w:type="dxa"/>
            <w:gridSpan w:val="9"/>
            <w:vAlign w:val="center"/>
          </w:tcPr>
          <w:p w14:paraId="55AC1E2A">
            <w:pPr>
              <w:jc w:val="center"/>
            </w:pPr>
            <w:r>
              <w:t>17.10.02,18.04.01,18.08.00,29.10.07</w:t>
            </w:r>
          </w:p>
        </w:tc>
        <w:tc>
          <w:tcPr>
            <w:tcW w:w="1560" w:type="dxa"/>
            <w:gridSpan w:val="2"/>
            <w:vAlign w:val="center"/>
          </w:tcPr>
          <w:p w14:paraId="1749AD8E">
            <w:pPr>
              <w:jc w:val="center"/>
            </w:pPr>
            <w:r>
              <w:t>15128115882</w:t>
            </w:r>
          </w:p>
        </w:tc>
      </w:tr>
      <w:tr w14:paraId="2E9A0E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C5A7E0F">
            <w:pPr>
              <w:jc w:val="center"/>
            </w:pPr>
          </w:p>
        </w:tc>
        <w:tc>
          <w:tcPr>
            <w:tcW w:w="885" w:type="dxa"/>
            <w:vAlign w:val="center"/>
          </w:tcPr>
          <w:p w14:paraId="5B250DC0">
            <w:pPr>
              <w:jc w:val="center"/>
            </w:pPr>
            <w:r>
              <w:t>组长</w:t>
            </w:r>
          </w:p>
        </w:tc>
        <w:tc>
          <w:tcPr>
            <w:tcW w:w="850" w:type="dxa"/>
            <w:gridSpan w:val="2"/>
            <w:vAlign w:val="center"/>
          </w:tcPr>
          <w:p w14:paraId="6046B7AA">
            <w:pPr>
              <w:jc w:val="center"/>
            </w:pPr>
            <w:r>
              <w:t>赵艳敏</w:t>
            </w:r>
          </w:p>
        </w:tc>
        <w:tc>
          <w:tcPr>
            <w:tcW w:w="850" w:type="dxa"/>
            <w:vAlign w:val="center"/>
          </w:tcPr>
          <w:p w14:paraId="2CA7DB99">
            <w:pPr>
              <w:jc w:val="center"/>
            </w:pPr>
            <w:r>
              <w:t>女</w:t>
            </w:r>
          </w:p>
        </w:tc>
        <w:tc>
          <w:tcPr>
            <w:tcW w:w="2699" w:type="dxa"/>
            <w:gridSpan w:val="4"/>
            <w:vAlign w:val="center"/>
          </w:tcPr>
          <w:p w14:paraId="5309C1DE">
            <w:pPr>
              <w:jc w:val="both"/>
            </w:pPr>
            <w:r>
              <w:t>2023-N1OHSMS-1299359</w:t>
            </w:r>
          </w:p>
        </w:tc>
        <w:tc>
          <w:tcPr>
            <w:tcW w:w="3684" w:type="dxa"/>
            <w:gridSpan w:val="9"/>
            <w:vAlign w:val="center"/>
          </w:tcPr>
          <w:p w14:paraId="39AB813E">
            <w:pPr>
              <w:jc w:val="center"/>
            </w:pPr>
            <w:r>
              <w:t>17.10.02,18.04.01,18.08.00,29.10.07</w:t>
            </w:r>
          </w:p>
        </w:tc>
        <w:tc>
          <w:tcPr>
            <w:tcW w:w="1560" w:type="dxa"/>
            <w:gridSpan w:val="2"/>
            <w:vAlign w:val="center"/>
          </w:tcPr>
          <w:p w14:paraId="579F0F69">
            <w:pPr>
              <w:jc w:val="center"/>
            </w:pPr>
            <w:r>
              <w:t>15128115882</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bookmarkStart w:id="15" w:name="_GoBack"/>
            <w:bookmarkEnd w:id="15"/>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2025-05-28</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赵艳敏</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DB01B56"/>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1348</Words>
  <Characters>2019</Characters>
  <Lines>11</Lines>
  <Paragraphs>3</Paragraphs>
  <TotalTime>0</TotalTime>
  <ScaleCrop>false</ScaleCrop>
  <LinksUpToDate>false</LinksUpToDate>
  <CharactersWithSpaces>2060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2025-05-28T09:06:25Z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2052-12.1.0.21171</vt:lpwstr>
  </property>
  <property fmtid="{D5CDD505-2E9C-101B-9397-08002B2CF9AE}" pid="4" name="KSOTemplateDocerSaveRecord">
    <vt:lpwstr>eyJoZGlkIjoiNWEzMzY5YjcyODIxMDdhOTdjZjA2N2Y1MzU2MzVkNzMifQ==</vt:lpwstr>
  </property>
</Properties>
</file>